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BF12" w14:textId="3F59F4ED" w:rsidR="00CC61C1" w:rsidRPr="00B80D91" w:rsidRDefault="00A256BB" w:rsidP="00160EDB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0E5F12BC" wp14:editId="22F7784E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1272540" cy="273050"/>
            <wp:effectExtent l="0" t="0" r="3810" b="0"/>
            <wp:wrapTight wrapText="bothSides">
              <wp:wrapPolygon edited="0">
                <wp:start x="0" y="0"/>
                <wp:lineTo x="0" y="19591"/>
                <wp:lineTo x="21341" y="19591"/>
                <wp:lineTo x="21341" y="0"/>
                <wp:lineTo x="0" y="0"/>
              </wp:wrapPolygon>
            </wp:wrapTight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795C0050" wp14:editId="0D63748E">
            <wp:simplePos x="0" y="0"/>
            <wp:positionH relativeFrom="margin">
              <wp:posOffset>1687195</wp:posOffset>
            </wp:positionH>
            <wp:positionV relativeFrom="margin">
              <wp:posOffset>77470</wp:posOffset>
            </wp:positionV>
            <wp:extent cx="1341120" cy="226060"/>
            <wp:effectExtent l="0" t="0" r="0" b="2540"/>
            <wp:wrapTight wrapText="bothSides">
              <wp:wrapPolygon edited="0">
                <wp:start x="0" y="0"/>
                <wp:lineTo x="0" y="16382"/>
                <wp:lineTo x="7977" y="20022"/>
                <wp:lineTo x="21170" y="20022"/>
                <wp:lineTo x="21170" y="5461"/>
                <wp:lineTo x="19943" y="0"/>
                <wp:lineTo x="0" y="0"/>
              </wp:wrapPolygon>
            </wp:wrapTight>
            <wp:docPr id="112" name="Obrázek 2" descr="Obsah obrázku Písmo, Grafika, grafický design, Barevnos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Písmo, Grafika, grafický design, Barevnost&#10;&#10;Popis byl vytvořen automatick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41589">
        <w:rPr>
          <w:rFonts w:ascii="Arial" w:hAnsi="Arial" w:cs="Arial"/>
          <w:noProof/>
          <w:color w:val="000000"/>
          <w:sz w:val="14"/>
          <w:szCs w:val="14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2DC54B88" wp14:editId="2E276671">
            <wp:simplePos x="0" y="0"/>
            <wp:positionH relativeFrom="margin">
              <wp:posOffset>3337560</wp:posOffset>
            </wp:positionH>
            <wp:positionV relativeFrom="paragraph">
              <wp:posOffset>33020</wp:posOffset>
            </wp:positionV>
            <wp:extent cx="1630800" cy="280800"/>
            <wp:effectExtent l="0" t="0" r="7620" b="5080"/>
            <wp:wrapTight wrapText="bothSides">
              <wp:wrapPolygon edited="0">
                <wp:start x="757" y="0"/>
                <wp:lineTo x="0" y="5864"/>
                <wp:lineTo x="0" y="20525"/>
                <wp:lineTo x="8327" y="20525"/>
                <wp:lineTo x="17916" y="20525"/>
                <wp:lineTo x="21449" y="19059"/>
                <wp:lineTo x="21449" y="4398"/>
                <wp:lineTo x="2271" y="0"/>
                <wp:lineTo x="757" y="0"/>
              </wp:wrapPolygon>
            </wp:wrapTight>
            <wp:docPr id="1330935346" name="Obrázek 1" descr="Obsah obrázku Grafika, Písmo, grafický design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Grafika, Písmo, grafický design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D7F">
        <w:rPr>
          <w:noProof/>
        </w:rPr>
        <w:drawing>
          <wp:anchor distT="0" distB="0" distL="114300" distR="114300" simplePos="0" relativeHeight="251662336" behindDoc="1" locked="0" layoutInCell="1" allowOverlap="1" wp14:anchorId="1A322DBC" wp14:editId="255B14C7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435100" cy="227330"/>
            <wp:effectExtent l="0" t="0" r="0" b="1270"/>
            <wp:wrapTight wrapText="bothSides">
              <wp:wrapPolygon edited="0">
                <wp:start x="0" y="0"/>
                <wp:lineTo x="0" y="19911"/>
                <wp:lineTo x="10035" y="19911"/>
                <wp:lineTo x="21218" y="18101"/>
                <wp:lineTo x="21218" y="1810"/>
                <wp:lineTo x="17204" y="0"/>
                <wp:lineTo x="0" y="0"/>
              </wp:wrapPolygon>
            </wp:wrapTight>
            <wp:docPr id="379424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1C1" w:rsidRPr="00B80D91">
        <w:rPr>
          <w:rFonts w:ascii="Arial" w:hAnsi="Arial" w:cs="Arial"/>
        </w:rPr>
        <w:t xml:space="preserve">     </w:t>
      </w:r>
    </w:p>
    <w:p w14:paraId="761EA2D3" w14:textId="2F1A9327" w:rsidR="00DD50F9" w:rsidRPr="00710FCF" w:rsidRDefault="00710FCF" w:rsidP="00710FCF">
      <w:pPr>
        <w:pStyle w:val="Nzev"/>
        <w:spacing w:before="0" w:after="0" w:line="240" w:lineRule="auto"/>
        <w:rPr>
          <w:rFonts w:ascii="Arial" w:eastAsia="Arial" w:hAnsi="Arial"/>
          <w:b/>
          <w:sz w:val="22"/>
          <w:szCs w:val="22"/>
        </w:rPr>
      </w:pPr>
      <w:r w:rsidRPr="00710FCF">
        <w:rPr>
          <w:rFonts w:ascii="Arial" w:eastAsia="Arial" w:hAnsi="Arial"/>
          <w:b/>
          <w:sz w:val="22"/>
          <w:szCs w:val="22"/>
        </w:rPr>
        <w:t>Příloha t</w:t>
      </w:r>
      <w:r w:rsidR="00442492" w:rsidRPr="00710FCF">
        <w:rPr>
          <w:rFonts w:ascii="Arial" w:eastAsia="Arial" w:hAnsi="Arial"/>
          <w:b/>
          <w:sz w:val="22"/>
          <w:szCs w:val="22"/>
        </w:rPr>
        <w:t>iskov</w:t>
      </w:r>
      <w:r w:rsidRPr="00710FCF">
        <w:rPr>
          <w:rFonts w:ascii="Arial" w:eastAsia="Arial" w:hAnsi="Arial"/>
          <w:b/>
          <w:sz w:val="22"/>
          <w:szCs w:val="22"/>
        </w:rPr>
        <w:t>é</w:t>
      </w:r>
      <w:r w:rsidR="00442492" w:rsidRPr="00710FCF">
        <w:rPr>
          <w:rFonts w:ascii="Arial" w:eastAsia="Arial" w:hAnsi="Arial"/>
          <w:b/>
          <w:sz w:val="22"/>
          <w:szCs w:val="22"/>
        </w:rPr>
        <w:t xml:space="preserve"> zpráv</w:t>
      </w:r>
      <w:r w:rsidRPr="00710FCF">
        <w:rPr>
          <w:rFonts w:ascii="Arial" w:eastAsia="Arial" w:hAnsi="Arial"/>
          <w:b/>
          <w:sz w:val="22"/>
          <w:szCs w:val="22"/>
        </w:rPr>
        <w:t>y „</w:t>
      </w:r>
      <w:r w:rsidR="00A41589" w:rsidRPr="00710FCF">
        <w:rPr>
          <w:rFonts w:ascii="Arial" w:hAnsi="Arial"/>
          <w:b/>
          <w:bCs/>
          <w:color w:val="002060"/>
          <w:sz w:val="22"/>
          <w:szCs w:val="22"/>
        </w:rPr>
        <w:t>Co se chystá v cestovním ruchu v roce 2024</w:t>
      </w:r>
      <w:r w:rsidRPr="00710FCF">
        <w:rPr>
          <w:rFonts w:ascii="Arial" w:hAnsi="Arial"/>
          <w:b/>
          <w:bCs/>
          <w:color w:val="002060"/>
          <w:sz w:val="22"/>
          <w:szCs w:val="22"/>
        </w:rPr>
        <w:t>“</w:t>
      </w:r>
    </w:p>
    <w:p w14:paraId="15BD41D7" w14:textId="1B58B2C6" w:rsidR="005801D8" w:rsidRPr="005801D8" w:rsidRDefault="008D3DBA" w:rsidP="00710FCF">
      <w:pPr>
        <w:spacing w:after="0" w:line="240" w:lineRule="auto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E4F15">
        <w:rPr>
          <w:rFonts w:ascii="Arial" w:hAnsi="Arial" w:cs="Arial"/>
          <w:color w:val="000000" w:themeColor="text1"/>
          <w:sz w:val="20"/>
          <w:szCs w:val="20"/>
        </w:rPr>
        <w:t>Praha</w:t>
      </w:r>
      <w:r w:rsidR="00CC61C1" w:rsidRPr="007E4F1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E6B5D">
        <w:rPr>
          <w:rFonts w:ascii="Arial" w:hAnsi="Arial" w:cs="Arial"/>
          <w:color w:val="000000" w:themeColor="text1"/>
          <w:sz w:val="20"/>
          <w:szCs w:val="20"/>
        </w:rPr>
        <w:t>25</w:t>
      </w:r>
      <w:r w:rsidR="00CC61C1" w:rsidRPr="007E4F15">
        <w:rPr>
          <w:rFonts w:ascii="Arial" w:hAnsi="Arial" w:cs="Arial"/>
          <w:color w:val="000000" w:themeColor="text1"/>
          <w:sz w:val="20"/>
          <w:szCs w:val="20"/>
        </w:rPr>
        <w:t>.</w:t>
      </w:r>
      <w:r w:rsidR="00442492" w:rsidRPr="007E4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50F9" w:rsidRPr="007E4F15">
        <w:rPr>
          <w:rFonts w:ascii="Arial" w:hAnsi="Arial" w:cs="Arial"/>
          <w:color w:val="000000" w:themeColor="text1"/>
          <w:sz w:val="20"/>
          <w:szCs w:val="20"/>
        </w:rPr>
        <w:t>ledna</w:t>
      </w:r>
      <w:r w:rsidR="00442492" w:rsidRPr="007E4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61C1" w:rsidRPr="007E4F15">
        <w:rPr>
          <w:rFonts w:ascii="Arial" w:hAnsi="Arial" w:cs="Arial"/>
          <w:color w:val="000000" w:themeColor="text1"/>
          <w:sz w:val="20"/>
          <w:szCs w:val="20"/>
        </w:rPr>
        <w:t>202</w:t>
      </w:r>
      <w:r w:rsidR="00DD50F9" w:rsidRPr="007E4F15">
        <w:rPr>
          <w:rFonts w:ascii="Arial" w:hAnsi="Arial" w:cs="Arial"/>
          <w:color w:val="000000" w:themeColor="text1"/>
          <w:sz w:val="20"/>
          <w:szCs w:val="20"/>
        </w:rPr>
        <w:t>4</w:t>
      </w:r>
      <w:r w:rsidR="00CD43ED" w:rsidRPr="007E4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7648027" w14:textId="77777777" w:rsidR="00710FCF" w:rsidRPr="00710FCF" w:rsidRDefault="00710FCF" w:rsidP="005801D8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</w:p>
    <w:p w14:paraId="0A0992C6" w14:textId="77777777" w:rsidR="00710FCF" w:rsidRDefault="005801D8" w:rsidP="00710FCF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710FCF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TIPY NA CESTOVATELSKÉ NOVINKY A AKCE </w:t>
      </w:r>
    </w:p>
    <w:p w14:paraId="1958D918" w14:textId="02CCE8BF" w:rsidR="000C2F9F" w:rsidRPr="00710FCF" w:rsidRDefault="005801D8" w:rsidP="00710FCF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710FCF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SOUVISEJÍCÍ S CESTOVNÍM RUCHEM V ROCE 2024</w:t>
      </w:r>
    </w:p>
    <w:p w14:paraId="56C41A70" w14:textId="77777777" w:rsidR="00907C63" w:rsidRDefault="00907C63" w:rsidP="00907C63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</w:p>
    <w:p w14:paraId="058949DC" w14:textId="3B9B7AD5" w:rsidR="00907C63" w:rsidRPr="00907C63" w:rsidRDefault="00907C63" w:rsidP="00907C63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Fórum cestovního ruchu a mezinárodní veletrhy </w:t>
      </w:r>
      <w:r w:rsidRPr="00907C63">
        <w:rPr>
          <w:rFonts w:ascii="Arial" w:hAnsi="Arial" w:cs="Arial"/>
          <w:b/>
          <w:bCs/>
          <w:color w:val="0070C0"/>
          <w:sz w:val="20"/>
          <w:szCs w:val="20"/>
        </w:rPr>
        <w:t xml:space="preserve">cestovního ruchu a regionální turistiky </w:t>
      </w:r>
    </w:p>
    <w:p w14:paraId="7EE32AD9" w14:textId="77777777" w:rsidR="00907C63" w:rsidRPr="00907C63" w:rsidRDefault="00907C63" w:rsidP="00907C63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907C63">
        <w:rPr>
          <w:rFonts w:ascii="Arial" w:hAnsi="Arial" w:cs="Arial"/>
          <w:b/>
          <w:bCs/>
          <w:color w:val="0070C0"/>
          <w:sz w:val="20"/>
          <w:szCs w:val="20"/>
        </w:rPr>
        <w:t>HOLIDAY WORLD &amp; REGION WORLD 2024</w:t>
      </w:r>
    </w:p>
    <w:p w14:paraId="6BEFD44B" w14:textId="22E83E4C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07C63">
        <w:rPr>
          <w:rFonts w:ascii="Arial" w:hAnsi="Arial" w:cs="Arial"/>
          <w:sz w:val="20"/>
          <w:szCs w:val="20"/>
        </w:rPr>
        <w:t>32. ročník veletrhů, 13. ročník FCR</w:t>
      </w:r>
    </w:p>
    <w:p w14:paraId="6AB03F0C" w14:textId="7CE79875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07C63">
        <w:rPr>
          <w:rFonts w:ascii="Arial" w:hAnsi="Arial" w:cs="Arial"/>
          <w:sz w:val="20"/>
          <w:szCs w:val="20"/>
        </w:rPr>
        <w:t>15. - 17. března 2024 na výstavišti PVA EXPO PRAHA v</w:t>
      </w:r>
      <w:r>
        <w:rPr>
          <w:rFonts w:ascii="Arial" w:hAnsi="Arial" w:cs="Arial"/>
          <w:sz w:val="20"/>
          <w:szCs w:val="20"/>
        </w:rPr>
        <w:t xml:space="preserve"> Praze </w:t>
      </w:r>
      <w:r w:rsidRPr="00907C63">
        <w:rPr>
          <w:rFonts w:ascii="Arial" w:hAnsi="Arial" w:cs="Arial"/>
          <w:sz w:val="20"/>
          <w:szCs w:val="20"/>
        </w:rPr>
        <w:t>Letňanech</w:t>
      </w:r>
    </w:p>
    <w:p w14:paraId="066FAEAB" w14:textId="77777777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07C63">
        <w:rPr>
          <w:rFonts w:ascii="Arial" w:hAnsi="Arial" w:cs="Arial"/>
          <w:sz w:val="20"/>
          <w:szCs w:val="20"/>
        </w:rPr>
        <w:t xml:space="preserve">zazní trendy v cestovním ruchu ve světě i v Česku </w:t>
      </w:r>
    </w:p>
    <w:p w14:paraId="058C7A8A" w14:textId="7335A939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07C63">
        <w:rPr>
          <w:rFonts w:ascii="Arial" w:hAnsi="Arial" w:cs="Arial"/>
          <w:sz w:val="20"/>
          <w:szCs w:val="20"/>
        </w:rPr>
        <w:t xml:space="preserve">součástí doprovodný program pro odborníky </w:t>
      </w:r>
      <w:r>
        <w:rPr>
          <w:rFonts w:ascii="Arial" w:hAnsi="Arial" w:cs="Arial"/>
          <w:sz w:val="20"/>
          <w:szCs w:val="20"/>
        </w:rPr>
        <w:t>i</w:t>
      </w:r>
      <w:r w:rsidRPr="00907C63">
        <w:rPr>
          <w:rFonts w:ascii="Arial" w:hAnsi="Arial" w:cs="Arial"/>
          <w:sz w:val="20"/>
          <w:szCs w:val="20"/>
        </w:rPr>
        <w:t xml:space="preserve"> širokou veřejnost</w:t>
      </w:r>
    </w:p>
    <w:p w14:paraId="7945BE3F" w14:textId="77777777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 w:rsidRPr="00907C63">
        <w:rPr>
          <w:rFonts w:ascii="Arial" w:hAnsi="Arial" w:cs="Arial"/>
          <w:sz w:val="20"/>
          <w:szCs w:val="20"/>
        </w:rPr>
        <w:t>partnerský region Moravskoslezský kraj</w:t>
      </w:r>
    </w:p>
    <w:p w14:paraId="54A53F77" w14:textId="1C474103" w:rsidR="005801D8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07C63">
        <w:rPr>
          <w:rFonts w:ascii="Arial" w:hAnsi="Arial" w:cs="Arial"/>
          <w:sz w:val="20"/>
          <w:szCs w:val="20"/>
        </w:rPr>
        <w:t>součástí Fórum cestovního ruchu, které k aktuálním i budoucím výzvám turismu 15. března 2024 uspořádá agentura CzechTourism</w:t>
      </w:r>
    </w:p>
    <w:p w14:paraId="5FDEAC91" w14:textId="77777777" w:rsidR="00907C63" w:rsidRPr="00907C63" w:rsidRDefault="00907C63" w:rsidP="00907C63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  <w:r w:rsidRPr="00907C63">
        <w:rPr>
          <w:rFonts w:ascii="Arial" w:hAnsi="Arial" w:cs="Arial"/>
          <w:sz w:val="20"/>
          <w:szCs w:val="20"/>
        </w:rPr>
        <w:t>podrobnosti na</w:t>
      </w:r>
      <w:r>
        <w:rPr>
          <w:rFonts w:ascii="Arial" w:hAnsi="Arial" w:cs="Arial"/>
          <w:sz w:val="20"/>
          <w:szCs w:val="20"/>
        </w:rPr>
        <w:t>:</w:t>
      </w:r>
      <w:r w:rsidRPr="00907C63">
        <w:rPr>
          <w:rFonts w:ascii="Arial" w:hAnsi="Arial" w:cs="Arial"/>
          <w:sz w:val="20"/>
          <w:szCs w:val="20"/>
        </w:rPr>
        <w:t xml:space="preserve"> </w:t>
      </w:r>
    </w:p>
    <w:p w14:paraId="14AE9FA4" w14:textId="77777777" w:rsidR="00907C63" w:rsidRPr="00907C63" w:rsidRDefault="00000000" w:rsidP="00907C63">
      <w:pPr>
        <w:pStyle w:val="Odstavecseseznamem"/>
        <w:numPr>
          <w:ilvl w:val="1"/>
          <w:numId w:val="12"/>
        </w:numPr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  <w:hyperlink r:id="rId14" w:history="1">
        <w:r w:rsidR="00907C63" w:rsidRPr="000D22A5">
          <w:rPr>
            <w:rStyle w:val="Hypertextovodkaz"/>
            <w:rFonts w:ascii="Arial" w:hAnsi="Arial" w:cs="Arial"/>
            <w:sz w:val="20"/>
            <w:szCs w:val="20"/>
          </w:rPr>
          <w:t>https://holidayworld.cz/</w:t>
        </w:r>
      </w:hyperlink>
      <w:r w:rsidR="00907C63" w:rsidRPr="00907C63">
        <w:rPr>
          <w:rFonts w:ascii="Arial" w:hAnsi="Arial" w:cs="Arial"/>
          <w:sz w:val="20"/>
          <w:szCs w:val="20"/>
        </w:rPr>
        <w:t xml:space="preserve"> </w:t>
      </w:r>
    </w:p>
    <w:p w14:paraId="72634F5D" w14:textId="27F97FD8" w:rsidR="00907C63" w:rsidRPr="00907C63" w:rsidRDefault="00000000" w:rsidP="00907C63">
      <w:pPr>
        <w:pStyle w:val="Odstavecseseznamem"/>
        <w:numPr>
          <w:ilvl w:val="1"/>
          <w:numId w:val="12"/>
        </w:numPr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  <w:hyperlink r:id="rId15" w:history="1">
        <w:r w:rsidR="00907C63" w:rsidRPr="000D22A5">
          <w:rPr>
            <w:rStyle w:val="Hypertextovodkaz"/>
            <w:rFonts w:ascii="Arial" w:hAnsi="Arial" w:cs="Arial"/>
            <w:sz w:val="20"/>
            <w:szCs w:val="20"/>
          </w:rPr>
          <w:t>www.czechtourism.cz/cs-CZ/Marketingove-aktivity/Vyzkum-a-data/Forum-cestovniho-ruchu</w:t>
        </w:r>
      </w:hyperlink>
      <w:r w:rsidR="00907C63" w:rsidRPr="00907C63">
        <w:rPr>
          <w:rFonts w:ascii="Arial" w:hAnsi="Arial" w:cs="Arial"/>
          <w:sz w:val="20"/>
          <w:szCs w:val="20"/>
        </w:rPr>
        <w:t xml:space="preserve"> </w:t>
      </w:r>
    </w:p>
    <w:p w14:paraId="15B8400F" w14:textId="77777777" w:rsidR="00907C63" w:rsidRPr="00907C63" w:rsidRDefault="00907C63" w:rsidP="00907C63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</w:p>
    <w:p w14:paraId="6E57D5BF" w14:textId="4C23D53C" w:rsidR="005801D8" w:rsidRPr="00907C63" w:rsidRDefault="005801D8" w:rsidP="00907C63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</w:pPr>
      <w:proofErr w:type="spellStart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Czechia</w:t>
      </w:r>
      <w:proofErr w:type="spellEnd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</w:t>
      </w:r>
      <w:proofErr w:type="spellStart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Travel</w:t>
      </w:r>
      <w:proofErr w:type="spellEnd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Trade </w:t>
      </w:r>
      <w:proofErr w:type="spellStart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Day</w:t>
      </w:r>
      <w:proofErr w:type="spellEnd"/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2024</w:t>
      </w:r>
    </w:p>
    <w:p w14:paraId="25C961BD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7. ročník</w:t>
      </w:r>
      <w:r w:rsidRPr="00907C63">
        <w:rPr>
          <w:rStyle w:val="eop"/>
          <w:rFonts w:ascii="Arial" w:eastAsia="Calibri" w:hAnsi="Arial" w:cs="Arial"/>
          <w:sz w:val="20"/>
          <w:szCs w:val="20"/>
          <w:lang w:val="en-US"/>
        </w:rPr>
        <w:t>​</w:t>
      </w:r>
    </w:p>
    <w:p w14:paraId="39B74B3B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29. – 30. dubna 2024 v Hradci Králové</w:t>
      </w:r>
      <w:r w:rsidRPr="00907C63">
        <w:rPr>
          <w:rStyle w:val="eop"/>
          <w:rFonts w:ascii="Arial" w:eastAsia="Calibri" w:hAnsi="Arial" w:cs="Arial"/>
          <w:sz w:val="20"/>
          <w:szCs w:val="20"/>
          <w:lang w:val="en-US"/>
        </w:rPr>
        <w:t>​</w:t>
      </w:r>
    </w:p>
    <w:p w14:paraId="47CDD96B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minulé ročníky: Brno, Karlovy Vary, České Budějovice, Liberec, Plzeň, Olomouc</w:t>
      </w:r>
      <w:r w:rsidRPr="00907C63">
        <w:rPr>
          <w:rStyle w:val="eop"/>
          <w:rFonts w:ascii="Arial" w:eastAsia="Calibri" w:hAnsi="Arial" w:cs="Arial"/>
          <w:sz w:val="20"/>
          <w:szCs w:val="20"/>
        </w:rPr>
        <w:t>​</w:t>
      </w:r>
    </w:p>
    <w:p w14:paraId="3F1AC68C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jedna z nejvýznamnějších akcí incomingu</w:t>
      </w:r>
      <w:r w:rsidRPr="00907C63">
        <w:rPr>
          <w:rStyle w:val="eop"/>
          <w:rFonts w:ascii="Arial" w:eastAsia="Calibri" w:hAnsi="Arial" w:cs="Arial"/>
          <w:sz w:val="20"/>
          <w:szCs w:val="20"/>
        </w:rPr>
        <w:t>​</w:t>
      </w:r>
    </w:p>
    <w:p w14:paraId="013FB930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předcházet jí budou </w:t>
      </w:r>
      <w:proofErr w:type="spellStart"/>
      <w:r w:rsidRPr="00907C63">
        <w:rPr>
          <w:rStyle w:val="spellingerror"/>
          <w:rFonts w:ascii="Arial" w:hAnsi="Arial" w:cs="Arial"/>
          <w:position w:val="2"/>
          <w:sz w:val="20"/>
          <w:szCs w:val="20"/>
        </w:rPr>
        <w:t>fam</w:t>
      </w:r>
      <w:proofErr w:type="spellEnd"/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 </w:t>
      </w:r>
      <w:proofErr w:type="spellStart"/>
      <w:r w:rsidRPr="00907C63">
        <w:rPr>
          <w:rStyle w:val="spellingerror"/>
          <w:rFonts w:ascii="Arial" w:hAnsi="Arial" w:cs="Arial"/>
          <w:position w:val="2"/>
          <w:sz w:val="20"/>
          <w:szCs w:val="20"/>
        </w:rPr>
        <w:t>tripy</w:t>
      </w:r>
      <w:proofErr w:type="spellEnd"/>
      <w:r w:rsidRPr="00907C63">
        <w:rPr>
          <w:rStyle w:val="eop"/>
          <w:rFonts w:ascii="Arial" w:eastAsia="Calibri" w:hAnsi="Arial" w:cs="Arial"/>
          <w:sz w:val="20"/>
          <w:szCs w:val="20"/>
        </w:rPr>
        <w:t>​</w:t>
      </w:r>
    </w:p>
    <w:p w14:paraId="04B00F21" w14:textId="77777777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registrace pro české účastníky se spustí v březnu</w:t>
      </w:r>
      <w:r w:rsidRPr="00907C63">
        <w:rPr>
          <w:rStyle w:val="eop"/>
          <w:rFonts w:ascii="Arial" w:eastAsia="Calibri" w:hAnsi="Arial" w:cs="Arial"/>
          <w:sz w:val="20"/>
          <w:szCs w:val="20"/>
          <w:lang w:val="en-US"/>
        </w:rPr>
        <w:t>​</w:t>
      </w:r>
    </w:p>
    <w:p w14:paraId="5CB1B33D" w14:textId="155757B6" w:rsidR="00907C63" w:rsidRPr="00907C63" w:rsidRDefault="00907C63" w:rsidP="00907C6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pl-PL"/>
        </w:rPr>
      </w:pPr>
      <w:r w:rsidRPr="00907C63">
        <w:rPr>
          <w:rStyle w:val="normaltextrun"/>
          <w:rFonts w:ascii="Arial" w:hAnsi="Arial" w:cs="Arial"/>
          <w:position w:val="2"/>
          <w:sz w:val="20"/>
          <w:szCs w:val="20"/>
        </w:rPr>
        <w:t>informace bude průběžně aktualizovány na </w:t>
      </w:r>
      <w:hyperlink r:id="rId16" w:history="1">
        <w:r w:rsidRPr="00907C63">
          <w:rPr>
            <w:rStyle w:val="Hypertextovodkaz"/>
            <w:rFonts w:ascii="Arial" w:hAnsi="Arial" w:cs="Arial"/>
            <w:position w:val="2"/>
            <w:sz w:val="20"/>
            <w:szCs w:val="20"/>
          </w:rPr>
          <w:t>stránce eventu </w:t>
        </w:r>
      </w:hyperlink>
    </w:p>
    <w:p w14:paraId="59573020" w14:textId="77777777" w:rsidR="005801D8" w:rsidRPr="00907C63" w:rsidRDefault="005801D8" w:rsidP="00907C63">
      <w:pPr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</w:p>
    <w:p w14:paraId="1DB8758C" w14:textId="7424B0EF" w:rsidR="000C2F9F" w:rsidRPr="00907C63" w:rsidRDefault="005801D8" w:rsidP="00907C63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</w:pPr>
      <w:r w:rsidRPr="00907C63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Speciální rozcestníky na portálu Kudy z nudy</w:t>
      </w:r>
    </w:p>
    <w:p w14:paraId="3EA4AE98" w14:textId="5E9666FC" w:rsidR="005801D8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17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 xml:space="preserve">Cestovatelské novinky roku 2024: kde si užijete nové expozice, muzea, vyhlídky a atrakce </w:t>
        </w:r>
      </w:hyperlink>
    </w:p>
    <w:p w14:paraId="4ECADB1A" w14:textId="114DB681" w:rsidR="005801D8" w:rsidRPr="004E4B63" w:rsidRDefault="00000000" w:rsidP="00907C63">
      <w:pPr>
        <w:pStyle w:val="Odstavecseseznamem"/>
        <w:numPr>
          <w:ilvl w:val="0"/>
          <w:numId w:val="11"/>
        </w:numP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hyperlink r:id="rId18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>Jarní prázdniny 2024 – pohodové i akční zážitky na horách, ve městech a tipy pro špatné počasí ze vš</w:t>
        </w:r>
        <w:r w:rsidR="00907C63">
          <w:rPr>
            <w:rStyle w:val="Hypertextovodkaz"/>
            <w:rFonts w:ascii="Arial" w:hAnsi="Arial" w:cs="Arial"/>
            <w:sz w:val="20"/>
            <w:szCs w:val="20"/>
          </w:rPr>
          <w:t>ech regionů</w:t>
        </w:r>
      </w:hyperlink>
    </w:p>
    <w:p w14:paraId="4894F9A3" w14:textId="37720054" w:rsidR="004E4B63" w:rsidRPr="004E4B63" w:rsidRDefault="00000000" w:rsidP="00907C63">
      <w:pPr>
        <w:pStyle w:val="Odstavecseseznamem"/>
        <w:numPr>
          <w:ilvl w:val="0"/>
          <w:numId w:val="11"/>
        </w:numP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hyperlink r:id="rId19" w:history="1">
        <w:r w:rsidR="004E4B63" w:rsidRPr="004E4B63">
          <w:rPr>
            <w:rStyle w:val="Hypertextovodkaz"/>
            <w:rFonts w:ascii="Arial" w:hAnsi="Arial" w:cs="Arial"/>
            <w:sz w:val="20"/>
            <w:szCs w:val="20"/>
          </w:rPr>
          <w:t>České hory 2024</w:t>
        </w:r>
      </w:hyperlink>
    </w:p>
    <w:p w14:paraId="76664B7F" w14:textId="36E852FB" w:rsidR="004E4B63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20" w:history="1">
        <w:r w:rsidR="004E4B63" w:rsidRPr="004E4B63">
          <w:rPr>
            <w:rStyle w:val="Hypertextovodkaz"/>
            <w:rFonts w:ascii="Arial" w:hAnsi="Arial" w:cs="Arial"/>
            <w:sz w:val="20"/>
            <w:szCs w:val="20"/>
          </w:rPr>
          <w:t>Valentýn 2024</w:t>
        </w:r>
      </w:hyperlink>
    </w:p>
    <w:p w14:paraId="57446523" w14:textId="5299850E" w:rsidR="005801D8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21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>Proměny lázeňských resortů a novinky lázeňské sezony 2024</w:t>
        </w:r>
      </w:hyperlink>
    </w:p>
    <w:p w14:paraId="75E8D0BE" w14:textId="792EE9B9" w:rsidR="005801D8" w:rsidRPr="004E4B63" w:rsidRDefault="00000000" w:rsidP="00907C63">
      <w:pPr>
        <w:pStyle w:val="Odstavecseseznamem"/>
        <w:numPr>
          <w:ilvl w:val="0"/>
          <w:numId w:val="11"/>
        </w:numP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hyperlink r:id="rId22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>Co přinese Rok české hudby 2024?</w:t>
        </w:r>
      </w:hyperlink>
    </w:p>
    <w:p w14:paraId="7F3EA7EF" w14:textId="445F3705" w:rsidR="004E4B63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23" w:history="1">
        <w:r w:rsidR="004E4B63" w:rsidRPr="004E4B63">
          <w:rPr>
            <w:rStyle w:val="Hypertextovodkaz"/>
            <w:rFonts w:ascii="Arial" w:hAnsi="Arial" w:cs="Arial"/>
            <w:sz w:val="20"/>
            <w:szCs w:val="20"/>
          </w:rPr>
          <w:t>Rok české hudby a Smetana 200</w:t>
        </w:r>
      </w:hyperlink>
      <w:r w:rsidR="004E4B63">
        <w:rPr>
          <w:rStyle w:val="Hypertextovodkaz"/>
          <w:rFonts w:ascii="Arial" w:hAnsi="Arial" w:cs="Arial"/>
          <w:sz w:val="20"/>
          <w:szCs w:val="20"/>
        </w:rPr>
        <w:t xml:space="preserve"> – tipy na akce</w:t>
      </w:r>
    </w:p>
    <w:p w14:paraId="7F9D11D7" w14:textId="508678FC" w:rsidR="005801D8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24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>100 tipů na tradiční i netradiční festivaly 2024</w:t>
        </w:r>
      </w:hyperlink>
    </w:p>
    <w:p w14:paraId="47C25905" w14:textId="22FA588F" w:rsidR="005801D8" w:rsidRPr="00907C63" w:rsidRDefault="00000000" w:rsidP="00907C63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hyperlink r:id="rId25" w:history="1"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>Sport v roce 2024: kalendář sportovních událostí – lyže, biatlon, horská kola, atletika i rallye v Č</w:t>
        </w:r>
        <w:r w:rsidR="00907C63">
          <w:rPr>
            <w:rStyle w:val="Hypertextovodkaz"/>
            <w:rFonts w:ascii="Arial" w:hAnsi="Arial" w:cs="Arial"/>
            <w:sz w:val="20"/>
            <w:szCs w:val="20"/>
          </w:rPr>
          <w:t>esku</w:t>
        </w:r>
        <w:r w:rsidR="005801D8" w:rsidRPr="00907C63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</w:hyperlink>
    </w:p>
    <w:p w14:paraId="029F8BEA" w14:textId="77777777" w:rsidR="008D5082" w:rsidRDefault="008D5082" w:rsidP="00907C63">
      <w:pPr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0719D7B" w14:textId="2386BA23" w:rsidR="005801D8" w:rsidRPr="008D5082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Czech </w:t>
      </w:r>
      <w:proofErr w:type="spellStart"/>
      <w:r w:rsidRPr="00907C63">
        <w:rPr>
          <w:rFonts w:ascii="Arial" w:hAnsi="Arial" w:cs="Arial"/>
          <w:b/>
          <w:bCs/>
          <w:color w:val="4472C4" w:themeColor="accent1"/>
          <w:sz w:val="20"/>
          <w:szCs w:val="20"/>
        </w:rPr>
        <w:t>Convention</w:t>
      </w:r>
      <w:proofErr w:type="spellEnd"/>
      <w:r w:rsidRPr="00907C63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proofErr w:type="spellStart"/>
      <w:r w:rsidRPr="00907C63">
        <w:rPr>
          <w:rFonts w:ascii="Arial" w:hAnsi="Arial" w:cs="Arial"/>
          <w:b/>
          <w:bCs/>
          <w:color w:val="4472C4" w:themeColor="accent1"/>
          <w:sz w:val="20"/>
          <w:szCs w:val="20"/>
        </w:rPr>
        <w:t>Bureau</w:t>
      </w:r>
      <w:proofErr w:type="spellEnd"/>
    </w:p>
    <w:p w14:paraId="75F8CD5A" w14:textId="77777777" w:rsidR="008D5082" w:rsidRPr="00907C63" w:rsidRDefault="008D5082" w:rsidP="008D508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096AA3E" w14:textId="237B46B3" w:rsidR="008D5082" w:rsidRDefault="008D5082" w:rsidP="008D50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Klíčové </w:t>
      </w:r>
      <w:r w:rsidRPr="008D5082">
        <w:rPr>
          <w:rFonts w:ascii="Arial" w:hAnsi="Arial" w:cs="Arial"/>
          <w:sz w:val="20"/>
          <w:szCs w:val="20"/>
          <w:u w:val="single"/>
        </w:rPr>
        <w:t xml:space="preserve">MICE akce </w:t>
      </w:r>
    </w:p>
    <w:p w14:paraId="004F81C2" w14:textId="7A681568" w:rsidR="008D5082" w:rsidRDefault="008D5082" w:rsidP="008D5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position w:val="1"/>
          <w:sz w:val="20"/>
          <w:szCs w:val="20"/>
        </w:rPr>
      </w:pPr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3. ročník regionálního MICE workshopu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:</w:t>
      </w:r>
      <w:r w:rsidRPr="008D5082">
        <w:rPr>
          <w:rStyle w:val="normaltextrun"/>
          <w:rFonts w:ascii="Arial" w:hAnsi="Arial" w:cs="Arial"/>
          <w:color w:val="0070C0"/>
          <w:position w:val="1"/>
          <w:sz w:val="20"/>
          <w:szCs w:val="20"/>
        </w:rPr>
        <w:t xml:space="preserve"> 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22. 2. 2024 </w:t>
      </w:r>
    </w:p>
    <w:p w14:paraId="035F1CA3" w14:textId="6B8626C7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position w:val="1"/>
          <w:sz w:val="20"/>
          <w:szCs w:val="20"/>
        </w:rPr>
        <w:t>s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etkání všech zástupců regionálních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convention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bureaus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s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DMCs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, eventovými agenturami, korporáty, asociacemi</w:t>
      </w: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72DA58FA" w14:textId="77777777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25169BA4" w14:textId="77777777" w:rsidR="008D5082" w:rsidRDefault="008D5082" w:rsidP="008D5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position w:val="1"/>
          <w:sz w:val="20"/>
          <w:szCs w:val="20"/>
        </w:rPr>
      </w:pPr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3. ročník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Events</w:t>
      </w:r>
      <w:proofErr w:type="spellEnd"/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 Club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Forum</w:t>
      </w:r>
      <w:proofErr w:type="spellEnd"/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 Praha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: 16. – 19. 6. 2024 </w:t>
      </w:r>
    </w:p>
    <w:p w14:paraId="3D945EC3" w14:textId="148A9F86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mezinárodní MICE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forum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– B2B schůzky, konferenční část, networking, navazující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tripy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do regionů, </w:t>
      </w:r>
      <w:proofErr w:type="spellStart"/>
      <w:r w:rsidRPr="008D5082">
        <w:rPr>
          <w:rStyle w:val="spellingerror"/>
          <w:rFonts w:ascii="Arial" w:eastAsia="Calibri" w:hAnsi="Arial" w:cs="Arial"/>
          <w:position w:val="1"/>
          <w:sz w:val="20"/>
          <w:szCs w:val="20"/>
        </w:rPr>
        <w:t>CzCB</w:t>
      </w:r>
      <w:proofErr w:type="spellEnd"/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hlavním partnerem akce</w:t>
      </w: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00044712" w14:textId="77777777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3F27240D" w14:textId="77777777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Účast na nejvýznamnějších MICE veletrzích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: </w:t>
      </w: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5B9EEE80" w14:textId="0C6CEB81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IMEX Frankfurt, IMEX America, IBTM Barcelona</w:t>
      </w:r>
      <w:r w:rsidRPr="008D5082">
        <w:rPr>
          <w:rStyle w:val="eop"/>
          <w:rFonts w:ascii="Arial" w:hAnsi="Arial" w:cs="Arial"/>
          <w:sz w:val="20"/>
          <w:szCs w:val="20"/>
          <w:lang w:val="es-ES"/>
        </w:rPr>
        <w:t>​</w:t>
      </w:r>
    </w:p>
    <w:p w14:paraId="7B307BCA" w14:textId="77777777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D5082">
        <w:rPr>
          <w:rStyle w:val="eop"/>
          <w:rFonts w:ascii="Arial" w:hAnsi="Arial" w:cs="Arial"/>
          <w:sz w:val="20"/>
          <w:szCs w:val="20"/>
        </w:rPr>
        <w:t>​</w:t>
      </w:r>
    </w:p>
    <w:p w14:paraId="789F5739" w14:textId="77777777" w:rsidR="008D5082" w:rsidRDefault="008D5082" w:rsidP="008D5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position w:val="1"/>
          <w:sz w:val="20"/>
          <w:szCs w:val="20"/>
        </w:rPr>
      </w:pPr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lastRenderedPageBreak/>
        <w:t>2. ročník Czech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Convention</w:t>
      </w:r>
      <w:proofErr w:type="spellEnd"/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Bureau</w:t>
      </w:r>
      <w:proofErr w:type="spellEnd"/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Inspirational</w:t>
      </w:r>
      <w:proofErr w:type="spellEnd"/>
      <w:r w:rsidRPr="008D5082">
        <w:rPr>
          <w:rStyle w:val="normaltextrun"/>
          <w:rFonts w:ascii="Arial" w:hAnsi="Arial" w:cs="Arial"/>
          <w:b/>
          <w:bCs/>
          <w:color w:val="0070C0"/>
          <w:position w:val="1"/>
          <w:sz w:val="20"/>
          <w:szCs w:val="20"/>
        </w:rPr>
        <w:t> </w:t>
      </w:r>
      <w:proofErr w:type="spellStart"/>
      <w:r w:rsidRPr="008D5082">
        <w:rPr>
          <w:rStyle w:val="spellingerror"/>
          <w:rFonts w:ascii="Arial" w:eastAsia="Calibri" w:hAnsi="Arial" w:cs="Arial"/>
          <w:b/>
          <w:bCs/>
          <w:color w:val="0070C0"/>
          <w:position w:val="1"/>
          <w:sz w:val="20"/>
          <w:szCs w:val="20"/>
        </w:rPr>
        <w:t>Afternoon</w:t>
      </w:r>
      <w:proofErr w:type="spellEnd"/>
      <w:r w:rsidRPr="008D5082">
        <w:rPr>
          <w:rStyle w:val="normaltextrun"/>
          <w:rFonts w:ascii="Arial" w:hAnsi="Arial" w:cs="Arial"/>
          <w:b/>
          <w:bCs/>
          <w:position w:val="1"/>
          <w:sz w:val="20"/>
          <w:szCs w:val="20"/>
        </w:rPr>
        <w:t>:</w:t>
      </w: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 září 2024 </w:t>
      </w:r>
    </w:p>
    <w:p w14:paraId="0E09E5AE" w14:textId="6F5DB2C0" w:rsidR="008D5082" w:rsidRPr="008D5082" w:rsidRDefault="008D5082" w:rsidP="008D508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D5082">
        <w:rPr>
          <w:rStyle w:val="normaltextrun"/>
          <w:rFonts w:ascii="Arial" w:hAnsi="Arial" w:cs="Arial"/>
          <w:position w:val="1"/>
          <w:sz w:val="20"/>
          <w:szCs w:val="20"/>
        </w:rPr>
        <w:t>odborná MICE konference za účasti zahraničních řečníků</w:t>
      </w:r>
    </w:p>
    <w:p w14:paraId="1BE87B44" w14:textId="77777777" w:rsidR="008D5082" w:rsidRPr="008D5082" w:rsidRDefault="008D5082" w:rsidP="008D50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6CF00D1" w14:textId="3A8285A7" w:rsidR="008D5082" w:rsidRPr="008D5082" w:rsidRDefault="008D5082" w:rsidP="008D50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D5082">
        <w:rPr>
          <w:rFonts w:ascii="Arial" w:hAnsi="Arial" w:cs="Arial"/>
          <w:sz w:val="20"/>
          <w:szCs w:val="20"/>
          <w:u w:val="single"/>
        </w:rPr>
        <w:t>Tajné tipy z regionů</w:t>
      </w:r>
    </w:p>
    <w:p w14:paraId="398A397D" w14:textId="4A72BFA0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Nové incentivní aktivity pro organizátory akcí, plánovaná otevření hotelů i multifunkčních prostorů, nabídka dotačních programů pro rok 2024. </w:t>
      </w:r>
      <w:hyperlink r:id="rId26" w:history="1">
        <w:r w:rsidR="00484536" w:rsidRPr="00484536">
          <w:rPr>
            <w:rStyle w:val="Hypertextovodkaz"/>
            <w:rFonts w:ascii="Arial" w:eastAsia="Aptos" w:hAnsi="Arial" w:cs="Arial"/>
            <w:sz w:val="20"/>
            <w:szCs w:val="20"/>
          </w:rPr>
          <w:t xml:space="preserve">Czech </w:t>
        </w:r>
        <w:proofErr w:type="spellStart"/>
        <w:r w:rsidR="00484536" w:rsidRPr="00484536">
          <w:rPr>
            <w:rStyle w:val="Hypertextovodkaz"/>
            <w:rFonts w:ascii="Arial" w:eastAsia="Aptos" w:hAnsi="Arial" w:cs="Arial"/>
            <w:sz w:val="20"/>
            <w:szCs w:val="20"/>
          </w:rPr>
          <w:t>Convention</w:t>
        </w:r>
        <w:proofErr w:type="spellEnd"/>
        <w:r w:rsidR="00484536" w:rsidRPr="00484536">
          <w:rPr>
            <w:rStyle w:val="Hypertextovodkaz"/>
            <w:rFonts w:ascii="Arial" w:eastAsia="Aptos" w:hAnsi="Arial" w:cs="Arial"/>
            <w:sz w:val="20"/>
            <w:szCs w:val="20"/>
          </w:rPr>
          <w:t xml:space="preserve"> </w:t>
        </w:r>
        <w:proofErr w:type="spellStart"/>
        <w:r w:rsidR="00484536" w:rsidRPr="00484536">
          <w:rPr>
            <w:rStyle w:val="Hypertextovodkaz"/>
            <w:rFonts w:ascii="Arial" w:eastAsia="Aptos" w:hAnsi="Arial" w:cs="Arial"/>
            <w:sz w:val="20"/>
            <w:szCs w:val="20"/>
          </w:rPr>
          <w:t>Bureau</w:t>
        </w:r>
        <w:proofErr w:type="spellEnd"/>
      </w:hyperlink>
      <w:r w:rsidR="00484536" w:rsidRPr="00907C63">
        <w:rPr>
          <w:rFonts w:ascii="Arial" w:eastAsia="Aptos" w:hAnsi="Arial" w:cs="Arial"/>
          <w:sz w:val="20"/>
          <w:szCs w:val="20"/>
        </w:rPr>
        <w:t xml:space="preserve"> </w:t>
      </w:r>
      <w:r w:rsidR="00484536">
        <w:rPr>
          <w:rFonts w:ascii="Arial" w:eastAsia="Aptos" w:hAnsi="Arial" w:cs="Arial"/>
          <w:sz w:val="20"/>
          <w:szCs w:val="20"/>
        </w:rPr>
        <w:t xml:space="preserve">přináší </w:t>
      </w:r>
      <w:r w:rsidRPr="00907C63">
        <w:rPr>
          <w:rFonts w:ascii="Arial" w:eastAsia="Aptos" w:hAnsi="Arial" w:cs="Arial"/>
          <w:sz w:val="20"/>
          <w:szCs w:val="20"/>
        </w:rPr>
        <w:t xml:space="preserve">výběr novinek roku 2024 pro </w:t>
      </w:r>
      <w:r w:rsidR="00484536">
        <w:rPr>
          <w:rFonts w:ascii="Arial" w:eastAsia="Aptos" w:hAnsi="Arial" w:cs="Arial"/>
          <w:sz w:val="20"/>
          <w:szCs w:val="20"/>
        </w:rPr>
        <w:t>pořadatele eventů</w:t>
      </w:r>
      <w:r w:rsidRPr="00907C63">
        <w:rPr>
          <w:rFonts w:ascii="Arial" w:eastAsia="Aptos" w:hAnsi="Arial" w:cs="Arial"/>
          <w:sz w:val="20"/>
          <w:szCs w:val="20"/>
        </w:rPr>
        <w:t>.</w:t>
      </w:r>
    </w:p>
    <w:p w14:paraId="3AEF08E5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</w:p>
    <w:p w14:paraId="7F351B58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Region Liberec</w:t>
      </w:r>
    </w:p>
    <w:p w14:paraId="3366FD39" w14:textId="77777777" w:rsidR="005801D8" w:rsidRPr="00907C63" w:rsidRDefault="005801D8" w:rsidP="00907C63">
      <w:pPr>
        <w:pStyle w:val="Odstavecseseznamem"/>
        <w:numPr>
          <w:ilvl w:val="0"/>
          <w:numId w:val="13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Nově otevřené </w:t>
      </w:r>
      <w:hyperlink r:id="rId27" w:history="1"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Automoto</w:t>
        </w:r>
        <w:proofErr w:type="spellEnd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</w:t>
        </w:r>
        <w:proofErr w:type="gram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museum</w:t>
        </w:r>
        <w:proofErr w:type="gramEnd"/>
      </w:hyperlink>
      <w:r w:rsidRPr="00907C63">
        <w:rPr>
          <w:rFonts w:ascii="Arial" w:eastAsia="Aptos" w:hAnsi="Arial" w:cs="Arial"/>
          <w:sz w:val="20"/>
          <w:szCs w:val="20"/>
        </w:rPr>
        <w:t xml:space="preserve"> v Lučanech představuje rekonstruované industriální prostory bývalé sklárny s jedinečným géniem loci, které pod svou střechou nyní ukrývají unikáty z řad automobilů a motocyklů, které dvacáté století představilo. </w:t>
      </w:r>
    </w:p>
    <w:p w14:paraId="110D5019" w14:textId="7CB6789A" w:rsidR="005801D8" w:rsidRPr="00907C63" w:rsidRDefault="005801D8" w:rsidP="00907C63">
      <w:pPr>
        <w:pStyle w:val="Odstavecseseznamem"/>
        <w:numPr>
          <w:ilvl w:val="0"/>
          <w:numId w:val="13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>Tradice sklářství, umění, dědictví a píle našich předků</w:t>
      </w:r>
      <w:r w:rsidR="00484536">
        <w:rPr>
          <w:rFonts w:ascii="Arial" w:eastAsia="Aptos" w:hAnsi="Arial" w:cs="Arial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>představuje </w:t>
      </w:r>
      <w:hyperlink r:id="rId28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Huť Marie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v Dolním Maxově, která po letech chátrání ožívá jako místo pro společenské akce, sportovní vyžití, relaxaci a posezení nad šálkem kávy.</w:t>
      </w:r>
    </w:p>
    <w:p w14:paraId="46C68122" w14:textId="5B4DA11E" w:rsidR="005801D8" w:rsidRPr="00907C63" w:rsidRDefault="005801D8" w:rsidP="00907C63">
      <w:pPr>
        <w:pStyle w:val="Odstavecseseznamem"/>
        <w:numPr>
          <w:ilvl w:val="0"/>
          <w:numId w:val="13"/>
        </w:numPr>
        <w:contextualSpacing/>
        <w:rPr>
          <w:rStyle w:val="Hypertextovodkaz"/>
          <w:rFonts w:ascii="Arial" w:eastAsia="Aptos" w:hAnsi="Arial" w:cs="Arial"/>
          <w:color w:val="auto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Ojedinělý </w:t>
      </w:r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butikový hotel a zážitková restaurace s pekárnou </w:t>
      </w:r>
      <w:hyperlink r:id="rId29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V Bezovém údolí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byl nově otevřen v Kryštofově údolí. </w:t>
      </w:r>
      <w:r w:rsidR="00484536">
        <w:rPr>
          <w:rFonts w:ascii="Arial" w:eastAsia="Aptos" w:hAnsi="Arial" w:cs="Arial"/>
          <w:sz w:val="20"/>
          <w:szCs w:val="20"/>
        </w:rPr>
        <w:t>M</w:t>
      </w:r>
      <w:r w:rsidRPr="00907C63">
        <w:rPr>
          <w:rFonts w:ascii="Arial" w:eastAsia="Aptos" w:hAnsi="Arial" w:cs="Arial"/>
          <w:sz w:val="20"/>
          <w:szCs w:val="20"/>
        </w:rPr>
        <w:t xml:space="preserve">ísto předčí veškerá očekávání o citlivé rekonstrukci, úctě k tradičním hodnotám či minimalismu v designu. Roubený dům je zároveň unikátní ukázkou vesnické lidové architektury 17. století. </w:t>
      </w:r>
      <w:r w:rsidRPr="00907C63">
        <w:rPr>
          <w:rFonts w:ascii="Arial" w:eastAsia="Aptos" w:hAnsi="Arial" w:cs="Arial"/>
          <w:sz w:val="20"/>
          <w:szCs w:val="20"/>
        </w:rPr>
        <w:fldChar w:fldCharType="begin"/>
      </w:r>
      <w:r w:rsidRPr="00907C63">
        <w:rPr>
          <w:rFonts w:ascii="Arial" w:eastAsia="Aptos" w:hAnsi="Arial" w:cs="Arial"/>
          <w:sz w:val="20"/>
          <w:szCs w:val="20"/>
        </w:rPr>
        <w:instrText>HYPERLINK "https://dotace.kraj-lbc.cz/kultura/7-11-rok-ceske-hudby-2024-d456265.htm"</w:instrText>
      </w:r>
      <w:r w:rsidRPr="00907C63">
        <w:rPr>
          <w:rFonts w:ascii="Arial" w:eastAsia="Aptos" w:hAnsi="Arial" w:cs="Arial"/>
          <w:sz w:val="20"/>
          <w:szCs w:val="20"/>
        </w:rPr>
      </w:r>
      <w:r w:rsidRPr="00907C63">
        <w:rPr>
          <w:rFonts w:ascii="Arial" w:eastAsia="Aptos" w:hAnsi="Arial" w:cs="Arial"/>
          <w:sz w:val="20"/>
          <w:szCs w:val="20"/>
        </w:rPr>
        <w:fldChar w:fldCharType="separate"/>
      </w:r>
    </w:p>
    <w:p w14:paraId="4854DC14" w14:textId="77777777" w:rsidR="005801D8" w:rsidRPr="00907C63" w:rsidRDefault="005801D8" w:rsidP="00907C63">
      <w:pPr>
        <w:pStyle w:val="Odstavecseseznamem"/>
        <w:numPr>
          <w:ilvl w:val="0"/>
          <w:numId w:val="13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Style w:val="Hypertextovodkaz"/>
          <w:rFonts w:ascii="Arial" w:eastAsia="Aptos" w:hAnsi="Arial" w:cs="Arial"/>
          <w:b/>
          <w:bCs/>
          <w:sz w:val="20"/>
          <w:szCs w:val="20"/>
        </w:rPr>
        <w:t>Dotační program 7.11 Rok české hudby 2024</w:t>
      </w:r>
      <w:r w:rsidRPr="00907C63">
        <w:rPr>
          <w:rFonts w:ascii="Arial" w:eastAsia="Aptos" w:hAnsi="Arial" w:cs="Arial"/>
          <w:sz w:val="20"/>
          <w:szCs w:val="20"/>
        </w:rPr>
        <w:fldChar w:fldCharType="end"/>
      </w:r>
      <w:r w:rsidRPr="00907C63">
        <w:rPr>
          <w:rFonts w:ascii="Arial" w:eastAsia="Aptos" w:hAnsi="Arial" w:cs="Arial"/>
          <w:sz w:val="20"/>
          <w:szCs w:val="20"/>
        </w:rPr>
        <w:t xml:space="preserve"> je nový dotační program zaměřený na podporu hudebních a divadelních projektů zaměřených na klasickou </w:t>
      </w:r>
      <w:proofErr w:type="gramStart"/>
      <w:r w:rsidRPr="00907C63">
        <w:rPr>
          <w:rFonts w:ascii="Arial" w:eastAsia="Aptos" w:hAnsi="Arial" w:cs="Arial"/>
          <w:sz w:val="20"/>
          <w:szCs w:val="20"/>
        </w:rPr>
        <w:t>hudbu - koncertní</w:t>
      </w:r>
      <w:proofErr w:type="gramEnd"/>
      <w:r w:rsidRPr="00907C63">
        <w:rPr>
          <w:rFonts w:ascii="Arial" w:eastAsia="Aptos" w:hAnsi="Arial" w:cs="Arial"/>
          <w:sz w:val="20"/>
          <w:szCs w:val="20"/>
        </w:rPr>
        <w:t xml:space="preserve"> akce, divadelní a baletní představení a výstavy vytvořené a realizované na území Libereckého kraje</w:t>
      </w:r>
    </w:p>
    <w:p w14:paraId="7A8BC63A" w14:textId="77777777" w:rsidR="005801D8" w:rsidRPr="00907C63" w:rsidRDefault="005801D8" w:rsidP="00907C63">
      <w:pPr>
        <w:pStyle w:val="Odstavecseseznamem"/>
        <w:numPr>
          <w:ilvl w:val="0"/>
          <w:numId w:val="13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>Zvýhodněná vstupenka do vybraných kulturních příspěvkových organizací v regionu, to je takzvaný</w:t>
      </w:r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hyperlink r:id="rId30" w:history="1"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eLpass</w:t>
        </w:r>
        <w:proofErr w:type="spellEnd"/>
      </w:hyperlink>
      <w:r w:rsidRPr="00907C63">
        <w:rPr>
          <w:rFonts w:ascii="Arial" w:eastAsia="Aptos" w:hAnsi="Arial" w:cs="Arial"/>
          <w:sz w:val="20"/>
          <w:szCs w:val="20"/>
        </w:rPr>
        <w:t>, který jako svou novinku představil Liberecký kraj v druhé polovině roku 2023 ve spolupráci se Zoo Liberec. Do projektu společné vstupenky se zapojily kromě liberecké zoo také Botanická zahrada Liberec, Muzeum Českého ráje v Turnově, Oblastní galerie Liberec, Vlastivědné muzeum a galerie v České Lípě a Severočeské muzeum v Liberci. Od roku 2024 je plánováno přizvání dalších významných organizací z regionu, a to včetně zapojení hromadné dopravy a parkování v parkovacím domě Libereckého kraje</w:t>
      </w:r>
    </w:p>
    <w:p w14:paraId="5F408C8A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4A5C7282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Moravskoslezský kraj</w:t>
      </w:r>
    </w:p>
    <w:p w14:paraId="57A1C00A" w14:textId="77777777" w:rsidR="005801D8" w:rsidRPr="00907C63" w:rsidRDefault="005801D8" w:rsidP="00907C63">
      <w:pPr>
        <w:pStyle w:val="Odstavecseseznamem"/>
        <w:numPr>
          <w:ilvl w:val="0"/>
          <w:numId w:val="14"/>
        </w:numPr>
        <w:contextualSpacing/>
        <w:rPr>
          <w:rFonts w:ascii="Arial" w:eastAsia="Aptos" w:hAnsi="Arial" w:cs="Arial"/>
          <w:color w:val="242424"/>
          <w:sz w:val="20"/>
          <w:szCs w:val="20"/>
        </w:rPr>
      </w:pP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Nové spojení golfových hřišť v </w:t>
      </w:r>
      <w:hyperlink r:id="rId31" w:history="1">
        <w:r w:rsidRPr="00907C63">
          <w:rPr>
            <w:rStyle w:val="Hypertextovodkaz"/>
            <w:rFonts w:ascii="Arial" w:eastAsia="Aptos" w:hAnsi="Arial" w:cs="Arial"/>
            <w:sz w:val="20"/>
            <w:szCs w:val="20"/>
          </w:rPr>
          <w:t>Ostravici</w:t>
        </w:r>
      </w:hyperlink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a na</w:t>
      </w:r>
      <w:hyperlink r:id="rId32" w:history="1">
        <w:r w:rsidRPr="00907C63">
          <w:rPr>
            <w:rStyle w:val="Hypertextovodkaz"/>
            <w:rFonts w:ascii="Arial" w:eastAsia="Aptos" w:hAnsi="Arial" w:cs="Arial"/>
            <w:sz w:val="20"/>
            <w:szCs w:val="20"/>
          </w:rPr>
          <w:t xml:space="preserve"> Čeladné</w:t>
        </w:r>
      </w:hyperlink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vytvořilo od roku 2024 </w:t>
      </w:r>
      <w:r w:rsidRPr="00907C63">
        <w:rPr>
          <w:rFonts w:ascii="Arial" w:eastAsia="Aptos" w:hAnsi="Arial" w:cs="Arial"/>
          <w:b/>
          <w:bCs/>
          <w:color w:val="242424"/>
          <w:sz w:val="20"/>
          <w:szCs w:val="20"/>
        </w:rPr>
        <w:t xml:space="preserve">největší golfový resort v České republice </w:t>
      </w: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a jeden z největších v Evropě. V resortu je také jeden z největších kongresových sálů mimo Ostravu, konkrétně u </w:t>
      </w:r>
      <w:proofErr w:type="spellStart"/>
      <w:r w:rsidRPr="00907C63">
        <w:rPr>
          <w:rFonts w:ascii="Arial" w:eastAsia="Aptos" w:hAnsi="Arial" w:cs="Arial"/>
          <w:color w:val="242424"/>
          <w:sz w:val="20"/>
          <w:szCs w:val="20"/>
        </w:rPr>
        <w:t>čeladenského</w:t>
      </w:r>
      <w:proofErr w:type="spellEnd"/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golfového hřiště.</w:t>
      </w:r>
    </w:p>
    <w:p w14:paraId="73511F2A" w14:textId="77777777" w:rsidR="005801D8" w:rsidRPr="00907C63" w:rsidRDefault="005801D8" w:rsidP="00907C63">
      <w:pPr>
        <w:pStyle w:val="Odstavecseseznamem"/>
        <w:numPr>
          <w:ilvl w:val="0"/>
          <w:numId w:val="14"/>
        </w:numPr>
        <w:contextualSpacing/>
        <w:rPr>
          <w:rFonts w:ascii="Arial" w:eastAsia="Aptos" w:hAnsi="Arial" w:cs="Arial"/>
          <w:color w:val="467886"/>
          <w:sz w:val="20"/>
          <w:szCs w:val="20"/>
          <w:u w:val="single"/>
        </w:rPr>
      </w:pP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Nový prostor pro akce </w:t>
      </w:r>
      <w:hyperlink r:id="rId33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FUTUREUM</w:t>
        </w:r>
      </w:hyperlink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: revitalizovaná památka nejen připomíná někdejší historickou funkci, ale prošla proměnou na místo setkávání kreativních lidí, diskusí a prezentací, na laboratoř pro inovace, experimentování a rozvoj kreativity. Unikátní prostory pro akce až pro šatovky osob. </w:t>
      </w:r>
    </w:p>
    <w:p w14:paraId="0A257ECE" w14:textId="77777777" w:rsidR="005801D8" w:rsidRPr="00907C63" w:rsidRDefault="005801D8" w:rsidP="00907C63">
      <w:pPr>
        <w:pStyle w:val="Odstavecseseznamem"/>
        <w:numPr>
          <w:ilvl w:val="0"/>
          <w:numId w:val="14"/>
        </w:numPr>
        <w:contextualSpacing/>
        <w:rPr>
          <w:rFonts w:ascii="Arial" w:eastAsia="Aptos" w:hAnsi="Arial" w:cs="Arial"/>
          <w:color w:val="242424"/>
          <w:sz w:val="20"/>
          <w:szCs w:val="20"/>
        </w:rPr>
      </w:pP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Tipem na zajímavý incentivní program je novinka </w:t>
      </w:r>
      <w:hyperlink r:id="rId34" w:history="1">
        <w:proofErr w:type="spellStart"/>
        <w:r w:rsidRPr="00907C63">
          <w:rPr>
            <w:rStyle w:val="Hypertextovodkaz"/>
            <w:rFonts w:ascii="Arial" w:eastAsia="Aptos" w:hAnsi="Arial" w:cs="Arial"/>
            <w:sz w:val="20"/>
            <w:szCs w:val="20"/>
          </w:rPr>
          <w:t>TECHNOTRASy</w:t>
        </w:r>
        <w:proofErr w:type="spellEnd"/>
      </w:hyperlink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: </w:t>
      </w:r>
      <w:r w:rsidRPr="00907C63">
        <w:rPr>
          <w:rFonts w:ascii="Arial" w:eastAsia="Aptos" w:hAnsi="Arial" w:cs="Arial"/>
          <w:b/>
          <w:bCs/>
          <w:color w:val="242424"/>
          <w:sz w:val="20"/>
          <w:szCs w:val="20"/>
        </w:rPr>
        <w:t>Stříbrný důl v podhůří Jeseníků.</w:t>
      </w: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Návštěvníci mají možnost se vnořit do hlubin podzemí a projít si místa, kde se už od 14. stol. kutalo stříbro. </w:t>
      </w:r>
    </w:p>
    <w:p w14:paraId="5B7E51B7" w14:textId="77777777" w:rsidR="005801D8" w:rsidRPr="00907C63" w:rsidRDefault="005801D8" w:rsidP="00907C63">
      <w:pPr>
        <w:pStyle w:val="Odstavecseseznamem"/>
        <w:numPr>
          <w:ilvl w:val="0"/>
          <w:numId w:val="14"/>
        </w:numPr>
        <w:contextualSpacing/>
        <w:rPr>
          <w:rFonts w:ascii="Arial" w:eastAsia="Aptos" w:hAnsi="Arial" w:cs="Arial"/>
          <w:color w:val="467886"/>
          <w:sz w:val="20"/>
          <w:szCs w:val="20"/>
          <w:u w:val="single"/>
        </w:rPr>
      </w:pP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Nový prostor </w:t>
      </w:r>
      <w:hyperlink r:id="rId35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ORGANICA</w:t>
        </w:r>
      </w:hyperlink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nabízí moderní </w:t>
      </w:r>
      <w:proofErr w:type="spellStart"/>
      <w:r w:rsidRPr="00907C63">
        <w:rPr>
          <w:rFonts w:ascii="Arial" w:eastAsia="Aptos" w:hAnsi="Arial" w:cs="Arial"/>
          <w:color w:val="242424"/>
          <w:sz w:val="20"/>
          <w:szCs w:val="20"/>
        </w:rPr>
        <w:t>incentivu</w:t>
      </w:r>
      <w:proofErr w:type="spellEnd"/>
      <w:r w:rsidRPr="00907C63">
        <w:rPr>
          <w:rFonts w:ascii="Arial" w:eastAsia="Aptos" w:hAnsi="Arial" w:cs="Arial"/>
          <w:color w:val="242424"/>
          <w:sz w:val="20"/>
          <w:szCs w:val="20"/>
        </w:rPr>
        <w:t>:</w:t>
      </w:r>
      <w:r w:rsidRPr="00907C63">
        <w:rPr>
          <w:rFonts w:ascii="Arial" w:eastAsia="Aptos" w:hAnsi="Arial" w:cs="Arial"/>
          <w:b/>
          <w:bCs/>
          <w:color w:val="242424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revoluční fitness centrum </w:t>
      </w:r>
      <w:proofErr w:type="spellStart"/>
      <w:r w:rsidRPr="00907C63">
        <w:rPr>
          <w:rFonts w:ascii="Arial" w:eastAsia="Aptos" w:hAnsi="Arial" w:cs="Arial"/>
          <w:color w:val="242424"/>
          <w:sz w:val="20"/>
          <w:szCs w:val="20"/>
        </w:rPr>
        <w:t>Individual.Fitness</w:t>
      </w:r>
      <w:proofErr w:type="spellEnd"/>
      <w:r w:rsidRPr="00907C63">
        <w:rPr>
          <w:rFonts w:ascii="Arial" w:eastAsia="Aptos" w:hAnsi="Arial" w:cs="Arial"/>
          <w:color w:val="242424"/>
          <w:sz w:val="20"/>
          <w:szCs w:val="20"/>
        </w:rPr>
        <w:t xml:space="preserve"> vytvoří programy pro skupiny na míru </w:t>
      </w:r>
    </w:p>
    <w:p w14:paraId="1811D21E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7EB68D4E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Pardubický kraj</w:t>
      </w:r>
    </w:p>
    <w:p w14:paraId="3C57E352" w14:textId="77777777" w:rsidR="005801D8" w:rsidRPr="00907C63" w:rsidRDefault="005801D8" w:rsidP="00907C63">
      <w:pPr>
        <w:pStyle w:val="Odstavecseseznamem"/>
        <w:numPr>
          <w:ilvl w:val="0"/>
          <w:numId w:val="15"/>
        </w:numPr>
        <w:contextualSpacing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MICE konference v Pardubickém kraji – </w:t>
      </w:r>
      <w:proofErr w:type="spellStart"/>
      <w:r w:rsidRPr="00907C63">
        <w:rPr>
          <w:rFonts w:ascii="Arial" w:eastAsia="Aptos" w:hAnsi="Arial" w:cs="Arial"/>
          <w:b/>
          <w:bCs/>
          <w:sz w:val="20"/>
          <w:szCs w:val="20"/>
        </w:rPr>
        <w:t>Enjoy</w:t>
      </w:r>
      <w:proofErr w:type="spellEnd"/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proofErr w:type="spellStart"/>
      <w:r w:rsidRPr="00907C63">
        <w:rPr>
          <w:rFonts w:ascii="Arial" w:eastAsia="Aptos" w:hAnsi="Arial" w:cs="Arial"/>
          <w:b/>
          <w:bCs/>
          <w:sz w:val="20"/>
          <w:szCs w:val="20"/>
        </w:rPr>
        <w:t>the</w:t>
      </w:r>
      <w:proofErr w:type="spellEnd"/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Event (20.3.2024) </w:t>
      </w:r>
      <w:r w:rsidRPr="00907C63">
        <w:rPr>
          <w:rFonts w:ascii="Arial" w:eastAsia="Aptos" w:hAnsi="Arial" w:cs="Arial"/>
          <w:sz w:val="20"/>
          <w:szCs w:val="20"/>
        </w:rPr>
        <w:t xml:space="preserve">bude již tradičně zaměřená na setkávání a propojení odborníků v cestovním ruchu a sektoru MICE. Na programu jsou čtyři </w:t>
      </w:r>
      <w:proofErr w:type="gramStart"/>
      <w:r w:rsidRPr="00907C63">
        <w:rPr>
          <w:rFonts w:ascii="Arial" w:eastAsia="Aptos" w:hAnsi="Arial" w:cs="Arial"/>
          <w:sz w:val="20"/>
          <w:szCs w:val="20"/>
        </w:rPr>
        <w:t>diskuzní</w:t>
      </w:r>
      <w:proofErr w:type="gramEnd"/>
      <w:r w:rsidRPr="00907C63">
        <w:rPr>
          <w:rFonts w:ascii="Arial" w:eastAsia="Aptos" w:hAnsi="Arial" w:cs="Arial"/>
          <w:sz w:val="20"/>
          <w:szCs w:val="20"/>
        </w:rPr>
        <w:t xml:space="preserve"> panely zaměřené finanční přínosy eventů v cestovním ruchu, firemní očekávání, agentury a pořadatelé eventů a místa vhodná pro pořádání akcí.</w:t>
      </w:r>
    </w:p>
    <w:p w14:paraId="12B88F8B" w14:textId="77777777" w:rsidR="005801D8" w:rsidRPr="00907C63" w:rsidRDefault="00000000" w:rsidP="00907C63">
      <w:pPr>
        <w:pStyle w:val="Odstavecseseznamem"/>
        <w:numPr>
          <w:ilvl w:val="0"/>
          <w:numId w:val="15"/>
        </w:numPr>
        <w:contextualSpacing/>
        <w:rPr>
          <w:rFonts w:ascii="Arial" w:eastAsia="Aptos" w:hAnsi="Arial" w:cs="Arial"/>
          <w:b/>
          <w:bCs/>
          <w:sz w:val="20"/>
          <w:szCs w:val="20"/>
        </w:rPr>
      </w:pPr>
      <w:hyperlink r:id="rId36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Multifunkční sál </w:t>
        </w:r>
        <w:proofErr w:type="spellStart"/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Sirius</w:t>
        </w:r>
        <w:proofErr w:type="spellEnd"/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 Pardubice je </w:t>
      </w:r>
      <w:r w:rsidR="005801D8" w:rsidRPr="00907C63">
        <w:rPr>
          <w:rFonts w:ascii="Arial" w:eastAsia="Aptos" w:hAnsi="Arial" w:cs="Arial"/>
          <w:sz w:val="20"/>
          <w:szCs w:val="20"/>
        </w:rPr>
        <w:t xml:space="preserve">zcela novým sálem v unikátních prostorech bývalého podzemního kina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Sirius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pod budovou Hlavního nádraží Pardubice. Prostor vyniká propojením moderních atributů s původními prvky starého kina.  Hlavní sál při divadelním uspořádání pojme až 180 osob, je vhodný pro pořádání firemních večírků, konferencí, filmových promítání či divadelních představení. </w:t>
      </w:r>
    </w:p>
    <w:p w14:paraId="4D67774D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</w:p>
    <w:p w14:paraId="15589A78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Vysočina</w:t>
      </w:r>
    </w:p>
    <w:p w14:paraId="032AAABD" w14:textId="77777777" w:rsidR="005801D8" w:rsidRPr="00907C63" w:rsidRDefault="005801D8" w:rsidP="00907C63">
      <w:pPr>
        <w:pStyle w:val="Odstavecseseznamem"/>
        <w:numPr>
          <w:ilvl w:val="0"/>
          <w:numId w:val="16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V Údolí Svratky vzniká zcela unikátní projekt </w:t>
      </w:r>
      <w:hyperlink r:id="rId37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Továrny Vír</w:t>
        </w:r>
      </w:hyperlink>
      <w:r w:rsidRPr="00907C63">
        <w:rPr>
          <w:rFonts w:ascii="Arial" w:eastAsia="Aptos" w:hAnsi="Arial" w:cs="Arial"/>
          <w:b/>
          <w:bCs/>
          <w:sz w:val="20"/>
          <w:szCs w:val="20"/>
        </w:rPr>
        <w:t>,</w:t>
      </w:r>
      <w:r w:rsidRPr="00907C63">
        <w:rPr>
          <w:rFonts w:ascii="Arial" w:eastAsia="Aptos" w:hAnsi="Arial" w:cs="Arial"/>
          <w:sz w:val="20"/>
          <w:szCs w:val="20"/>
        </w:rPr>
        <w:t xml:space="preserve"> který bude během následujících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dvoulet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přeměněn v hotel,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restauraie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, zázemí pro outdoorové aktivity, konferenční prostory a mnoho dalšího. </w:t>
      </w:r>
    </w:p>
    <w:p w14:paraId="16E4D088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6320A9E7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Plzeňský kraj </w:t>
      </w:r>
    </w:p>
    <w:p w14:paraId="7722F21C" w14:textId="77777777" w:rsidR="005801D8" w:rsidRPr="00907C63" w:rsidRDefault="005801D8" w:rsidP="00907C63">
      <w:pPr>
        <w:pStyle w:val="Odstavecseseznamem"/>
        <w:numPr>
          <w:ilvl w:val="0"/>
          <w:numId w:val="17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Ski Bike </w:t>
      </w:r>
      <w:proofErr w:type="gramStart"/>
      <w:r w:rsidRPr="00907C63">
        <w:rPr>
          <w:rFonts w:ascii="Arial" w:eastAsia="Aptos" w:hAnsi="Arial" w:cs="Arial"/>
          <w:b/>
          <w:bCs/>
          <w:sz w:val="20"/>
          <w:szCs w:val="20"/>
        </w:rPr>
        <w:t>Špičák -</w:t>
      </w:r>
      <w:r w:rsidRPr="00907C63">
        <w:rPr>
          <w:rFonts w:ascii="Arial" w:eastAsia="Aptos" w:hAnsi="Arial" w:cs="Arial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b/>
          <w:bCs/>
          <w:sz w:val="20"/>
          <w:szCs w:val="20"/>
        </w:rPr>
        <w:t>nová</w:t>
      </w:r>
      <w:proofErr w:type="gramEnd"/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restaurace </w:t>
      </w:r>
      <w:hyperlink r:id="rId38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U Lanovky</w:t>
        </w:r>
      </w:hyperlink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>spolupracuje s kuchařem, který vařil i pro dánskou královnu. Restaurace v největším šumavském areálu Špičák dlouhodobě chyběla. Teď se areál může pochlubit novou restaurací s velkou terasou. Jmenuje se symbolicky U Lanovky, najdete ji totiž v novém multifunkčním objektu přímo u dolní stanice zdejší čtyřsedačkové lanovky.</w:t>
      </w:r>
      <w:r w:rsidRPr="00907C63">
        <w:rPr>
          <w:rFonts w:ascii="Arial" w:eastAsia="Aptos" w:hAnsi="Arial" w:cs="Arial"/>
          <w:color w:val="2C2C2C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>Kapacita nové restaurace je 250 míst, je provozována po vzoru gastro provozů v Alpách.</w:t>
      </w:r>
      <w:r w:rsidRPr="00907C63">
        <w:rPr>
          <w:rFonts w:ascii="Arial" w:eastAsia="Aptos" w:hAnsi="Arial" w:cs="Arial"/>
          <w:color w:val="2C2C2C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 xml:space="preserve">Restaurace U Lanovky se zaměřuje na tradiční českou kuchyni v moderním </w:t>
      </w:r>
      <w:r w:rsidRPr="00907C63">
        <w:rPr>
          <w:rFonts w:ascii="Arial" w:eastAsia="Aptos" w:hAnsi="Arial" w:cs="Arial"/>
          <w:sz w:val="20"/>
          <w:szCs w:val="20"/>
        </w:rPr>
        <w:lastRenderedPageBreak/>
        <w:t xml:space="preserve">pojetí. Každý den je v nabídce také jedno jídlo vhodné pro sportovce a lidi vyznávající zdravý životní styl a uspokojí též požadavky vegetariánů. Na čepu má skvěle ošetřený Pilsner Urquell. </w:t>
      </w:r>
    </w:p>
    <w:p w14:paraId="12AF0B4B" w14:textId="77777777" w:rsidR="005801D8" w:rsidRPr="00907C63" w:rsidRDefault="005801D8" w:rsidP="00907C63">
      <w:pPr>
        <w:pStyle w:val="Odstavecseseznamem"/>
        <w:numPr>
          <w:ilvl w:val="0"/>
          <w:numId w:val="18"/>
        </w:numPr>
        <w:ind w:left="709" w:hanging="283"/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Nové subjekty v Plzeňském kraji na seznamu národních kulturních památek</w:t>
      </w:r>
      <w:r w:rsidRPr="00907C63">
        <w:rPr>
          <w:rFonts w:ascii="Arial" w:eastAsia="Aptos" w:hAnsi="Arial" w:cs="Arial"/>
          <w:sz w:val="20"/>
          <w:szCs w:val="20"/>
        </w:rPr>
        <w:t xml:space="preserve">: Křižíkova tramvaj, plzeňská radnice i poběžovický zámek </w:t>
      </w:r>
    </w:p>
    <w:p w14:paraId="6050FE1B" w14:textId="77777777" w:rsidR="005801D8" w:rsidRPr="00484536" w:rsidRDefault="00000000" w:rsidP="00484536">
      <w:pPr>
        <w:pStyle w:val="Odstavecseseznamem"/>
        <w:numPr>
          <w:ilvl w:val="0"/>
          <w:numId w:val="18"/>
        </w:numPr>
        <w:rPr>
          <w:rFonts w:ascii="Arial" w:eastAsia="Aptos" w:hAnsi="Arial" w:cs="Arial"/>
          <w:sz w:val="20"/>
          <w:szCs w:val="20"/>
        </w:rPr>
      </w:pPr>
      <w:hyperlink r:id="rId39" w:history="1">
        <w:r w:rsidR="005801D8" w:rsidRPr="00484536">
          <w:rPr>
            <w:rStyle w:val="Hypertextovodkaz"/>
            <w:rFonts w:ascii="Arial" w:eastAsia="Aptos" w:hAnsi="Arial" w:cs="Arial"/>
            <w:sz w:val="20"/>
            <w:szCs w:val="20"/>
          </w:rPr>
          <w:t>Křižíkova tramvaj z r.1899</w:t>
        </w:r>
      </w:hyperlink>
      <w:r w:rsidR="005801D8" w:rsidRPr="00484536">
        <w:rPr>
          <w:rFonts w:ascii="Arial" w:eastAsia="Aptos" w:hAnsi="Arial" w:cs="Arial"/>
          <w:sz w:val="20"/>
          <w:szCs w:val="20"/>
        </w:rPr>
        <w:t xml:space="preserve"> je nejcennějším historickým vozem ve flotile Plzeňských městských dopravních podniků. To ale neznamená, že jen stojí v depu. Tramvaj je stále provozuschopná, při výjimečných příležitostech se s ní mohou lidé projet v ulicích Plzně.</w:t>
      </w:r>
    </w:p>
    <w:p w14:paraId="1E31450D" w14:textId="77777777" w:rsidR="005801D8" w:rsidRPr="00484536" w:rsidRDefault="005801D8" w:rsidP="00484536">
      <w:pPr>
        <w:pStyle w:val="Odstavecseseznamem"/>
        <w:numPr>
          <w:ilvl w:val="0"/>
          <w:numId w:val="18"/>
        </w:numPr>
        <w:rPr>
          <w:rFonts w:ascii="Arial" w:eastAsia="Aptos" w:hAnsi="Arial" w:cs="Arial"/>
          <w:sz w:val="20"/>
          <w:szCs w:val="20"/>
        </w:rPr>
      </w:pPr>
      <w:r w:rsidRPr="00484536">
        <w:rPr>
          <w:rFonts w:ascii="Arial" w:eastAsia="Aptos" w:hAnsi="Arial" w:cs="Arial"/>
          <w:sz w:val="20"/>
          <w:szCs w:val="20"/>
        </w:rPr>
        <w:t xml:space="preserve">Už příští sezonu se na památku </w:t>
      </w:r>
      <w:hyperlink r:id="rId40" w:history="1">
        <w:r w:rsidRPr="00484536">
          <w:rPr>
            <w:rStyle w:val="Hypertextovodkaz"/>
            <w:rFonts w:ascii="Arial" w:eastAsia="Aptos" w:hAnsi="Arial" w:cs="Arial"/>
            <w:sz w:val="20"/>
            <w:szCs w:val="20"/>
          </w:rPr>
          <w:t>zámku v Poběžovicích</w:t>
        </w:r>
      </w:hyperlink>
      <w:r w:rsidRPr="00484536">
        <w:rPr>
          <w:rFonts w:ascii="Arial" w:eastAsia="Aptos" w:hAnsi="Arial" w:cs="Arial"/>
          <w:sz w:val="20"/>
          <w:szCs w:val="20"/>
        </w:rPr>
        <w:t xml:space="preserve"> na Domažlicku, spojené se slavným rodem </w:t>
      </w:r>
      <w:proofErr w:type="spellStart"/>
      <w:r w:rsidRPr="00484536">
        <w:rPr>
          <w:rFonts w:ascii="Arial" w:eastAsia="Aptos" w:hAnsi="Arial" w:cs="Arial"/>
          <w:sz w:val="20"/>
          <w:szCs w:val="20"/>
        </w:rPr>
        <w:t>Coudenhove-Kalergi</w:t>
      </w:r>
      <w:proofErr w:type="spellEnd"/>
      <w:r w:rsidRPr="00484536">
        <w:rPr>
          <w:rFonts w:ascii="Arial" w:eastAsia="Aptos" w:hAnsi="Arial" w:cs="Arial"/>
          <w:sz w:val="20"/>
          <w:szCs w:val="20"/>
        </w:rPr>
        <w:t>, podívají turisté. Doteď dovnitř nemohli. „Návštěvníci si zatím budou moci prohlédnout tři místnosti a nakouknout do kaple.</w:t>
      </w:r>
    </w:p>
    <w:p w14:paraId="6332C522" w14:textId="77777777" w:rsidR="005801D8" w:rsidRPr="00484536" w:rsidRDefault="00000000" w:rsidP="00484536">
      <w:pPr>
        <w:pStyle w:val="Odstavecseseznamem"/>
        <w:numPr>
          <w:ilvl w:val="0"/>
          <w:numId w:val="18"/>
        </w:numPr>
        <w:rPr>
          <w:rFonts w:ascii="Arial" w:eastAsia="Aptos" w:hAnsi="Arial" w:cs="Arial"/>
          <w:sz w:val="20"/>
          <w:szCs w:val="20"/>
        </w:rPr>
      </w:pPr>
      <w:hyperlink r:id="rId41" w:history="1">
        <w:r w:rsidR="005801D8" w:rsidRPr="00484536">
          <w:rPr>
            <w:rStyle w:val="Hypertextovodkaz"/>
            <w:rFonts w:ascii="Arial" w:eastAsia="Aptos" w:hAnsi="Arial" w:cs="Arial"/>
            <w:sz w:val="20"/>
            <w:szCs w:val="20"/>
          </w:rPr>
          <w:t>Plzeňská radnice</w:t>
        </w:r>
      </w:hyperlink>
      <w:r w:rsidR="005801D8" w:rsidRPr="00484536">
        <w:rPr>
          <w:rFonts w:ascii="Arial" w:eastAsia="Aptos" w:hAnsi="Arial" w:cs="Arial"/>
          <w:sz w:val="20"/>
          <w:szCs w:val="20"/>
        </w:rPr>
        <w:t xml:space="preserve"> je po katedrále svatého Bartoloměje a františkánském klášteře nejhodnotnějším objektem v centru Plzně. Přízemní hala je využívána jako výstavní síň, nachází se zde např. model centra Plzně nebo </w:t>
      </w:r>
      <w:hyperlink r:id="rId42">
        <w:r w:rsidR="005801D8" w:rsidRPr="00484536">
          <w:rPr>
            <w:rFonts w:ascii="Arial" w:hAnsi="Arial" w:cs="Arial"/>
            <w:sz w:val="20"/>
            <w:szCs w:val="20"/>
          </w:rPr>
          <w:t>samurajská</w:t>
        </w:r>
      </w:hyperlink>
      <w:r w:rsidR="005801D8" w:rsidRPr="00484536">
        <w:rPr>
          <w:rFonts w:ascii="Arial" w:eastAsia="Aptos" w:hAnsi="Arial" w:cs="Arial"/>
          <w:sz w:val="20"/>
          <w:szCs w:val="20"/>
        </w:rPr>
        <w:t xml:space="preserve"> zbroj. Komentované prohlídky radnice se konají pouze jednou ročně v rámci Plzeňských oslav vzniku republiky 28. října.</w:t>
      </w:r>
    </w:p>
    <w:p w14:paraId="2DC19925" w14:textId="77777777" w:rsidR="005801D8" w:rsidRPr="00907C63" w:rsidRDefault="00000000" w:rsidP="00907C63">
      <w:pPr>
        <w:pStyle w:val="Odstavecseseznamem"/>
        <w:numPr>
          <w:ilvl w:val="0"/>
          <w:numId w:val="19"/>
        </w:numPr>
        <w:contextualSpacing/>
        <w:rPr>
          <w:rFonts w:ascii="Arial" w:eastAsia="Aptos" w:hAnsi="Arial" w:cs="Arial"/>
          <w:b/>
          <w:bCs/>
          <w:sz w:val="20"/>
          <w:szCs w:val="20"/>
        </w:rPr>
      </w:pPr>
      <w:hyperlink r:id="rId43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U Tří trubek se otevírá brána do Brd:</w:t>
        </w:r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r w:rsidR="005801D8" w:rsidRPr="00907C63">
        <w:rPr>
          <w:rFonts w:ascii="Arial" w:eastAsia="Aptos" w:hAnsi="Arial" w:cs="Arial"/>
          <w:sz w:val="20"/>
          <w:szCs w:val="20"/>
        </w:rPr>
        <w:t xml:space="preserve">návštěvníkům Brd se nově otevírá informačně edukativní areál Tři Trubky. Součástí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lovekého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zámečku je Dům přírody Brd, jehož stálá vnitřní expozice vznikla ve spolupráci s Agenturou ochrany přírody a krajiny a Muzeem středních Brd</w:t>
      </w:r>
    </w:p>
    <w:p w14:paraId="771CFA94" w14:textId="77777777" w:rsidR="005801D8" w:rsidRPr="00907C63" w:rsidRDefault="00000000" w:rsidP="00907C63">
      <w:pPr>
        <w:pStyle w:val="Odstavecseseznamem"/>
        <w:numPr>
          <w:ilvl w:val="0"/>
          <w:numId w:val="19"/>
        </w:numPr>
        <w:contextualSpacing/>
        <w:rPr>
          <w:rFonts w:ascii="Arial" w:eastAsia="Aptos" w:hAnsi="Arial" w:cs="Arial"/>
          <w:b/>
          <w:bCs/>
          <w:sz w:val="20"/>
          <w:szCs w:val="20"/>
        </w:rPr>
      </w:pPr>
      <w:hyperlink r:id="rId44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Opatská rezidence v Plasích</w:t>
        </w:r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 se po obnově otevře veřejnosti: </w:t>
      </w:r>
      <w:r w:rsidR="005801D8" w:rsidRPr="00907C63">
        <w:rPr>
          <w:rFonts w:ascii="Arial" w:eastAsia="Aptos" w:hAnsi="Arial" w:cs="Arial"/>
          <w:sz w:val="20"/>
          <w:szCs w:val="20"/>
        </w:rPr>
        <w:t>v areálu kláštera v Plasích skončila kompletní obnova opatské rezidence. Návštěvníkům ji představí nová prohlídková trasa věnovaná šlechtické rodině Metternichů. Obnovena byla budova Starého opatství, Nová prelatura a část zahrad.</w:t>
      </w:r>
    </w:p>
    <w:p w14:paraId="2DC5ED50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1D2DDF1F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Východní Morava</w:t>
      </w:r>
    </w:p>
    <w:p w14:paraId="03D55F90" w14:textId="77777777" w:rsidR="005801D8" w:rsidRPr="00907C63" w:rsidRDefault="00000000" w:rsidP="00907C63">
      <w:pPr>
        <w:pStyle w:val="Odstavecseseznamem"/>
        <w:numPr>
          <w:ilvl w:val="0"/>
          <w:numId w:val="20"/>
        </w:numPr>
        <w:contextualSpacing/>
        <w:rPr>
          <w:rFonts w:ascii="Arial" w:eastAsia="Aptos" w:hAnsi="Arial" w:cs="Arial"/>
          <w:sz w:val="20"/>
          <w:szCs w:val="20"/>
        </w:rPr>
      </w:pPr>
      <w:hyperlink r:id="rId45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Hotel a restaurace u Ševce</w:t>
        </w:r>
      </w:hyperlink>
      <w:r w:rsidR="005801D8" w:rsidRPr="00907C63">
        <w:rPr>
          <w:rFonts w:ascii="Arial" w:eastAsia="Aptos" w:hAnsi="Arial" w:cs="Arial"/>
          <w:sz w:val="20"/>
          <w:szCs w:val="20"/>
        </w:rPr>
        <w:t xml:space="preserve"> - Zrekonstruovaný a nově otevřený hotel U Ševce se nachází v samotném centru města Zlína. Pokoje jsou stylizované v baťovském stylu, pro interiér restaurace jsou použity typické doplňky ve stylu starého "Baťovského" Zlína. Kapacita restaurace je 218 míst.</w:t>
      </w:r>
    </w:p>
    <w:p w14:paraId="2BBFCCBD" w14:textId="77777777" w:rsidR="005801D8" w:rsidRPr="00907C63" w:rsidRDefault="00000000" w:rsidP="00907C63">
      <w:pPr>
        <w:pStyle w:val="Odstavecseseznamem"/>
        <w:numPr>
          <w:ilvl w:val="0"/>
          <w:numId w:val="20"/>
        </w:numPr>
        <w:contextualSpacing/>
        <w:rPr>
          <w:rFonts w:ascii="Arial" w:eastAsia="Aptos" w:hAnsi="Arial" w:cs="Arial"/>
          <w:sz w:val="20"/>
          <w:szCs w:val="20"/>
        </w:rPr>
      </w:pPr>
      <w:hyperlink r:id="rId46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Hotel Horal</w:t>
        </w:r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 – Rožnov pod Radhoštěm</w:t>
      </w:r>
      <w:r w:rsidR="005801D8" w:rsidRPr="00907C63">
        <w:rPr>
          <w:rFonts w:ascii="Arial" w:eastAsia="Aptos" w:hAnsi="Arial" w:cs="Arial"/>
          <w:sz w:val="20"/>
          <w:szCs w:val="20"/>
        </w:rPr>
        <w:t xml:space="preserve">: Na konci ledna bude otevřena nová rozšířená část wellness centra. K současným 6 saunám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přibudou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3 </w:t>
      </w:r>
      <w:proofErr w:type="gramStart"/>
      <w:r w:rsidR="005801D8" w:rsidRPr="00907C63">
        <w:rPr>
          <w:rFonts w:ascii="Arial" w:eastAsia="Aptos" w:hAnsi="Arial" w:cs="Arial"/>
          <w:sz w:val="20"/>
          <w:szCs w:val="20"/>
        </w:rPr>
        <w:t>další - medová</w:t>
      </w:r>
      <w:proofErr w:type="gramEnd"/>
      <w:r w:rsidR="005801D8" w:rsidRPr="00907C63">
        <w:rPr>
          <w:rFonts w:ascii="Arial" w:eastAsia="Aptos" w:hAnsi="Arial" w:cs="Arial"/>
          <w:sz w:val="20"/>
          <w:szCs w:val="20"/>
        </w:rPr>
        <w:t xml:space="preserve">, kombinovaná a finská ceremoniální. Celá venkovní zóna bude propojena se současnou vnitřní krátkým podchodem. </w:t>
      </w:r>
    </w:p>
    <w:p w14:paraId="781E35B0" w14:textId="77777777" w:rsidR="005801D8" w:rsidRPr="00907C63" w:rsidRDefault="00000000" w:rsidP="00907C63">
      <w:pPr>
        <w:pStyle w:val="Odstavecseseznamem"/>
        <w:numPr>
          <w:ilvl w:val="0"/>
          <w:numId w:val="20"/>
        </w:numPr>
        <w:contextualSpacing/>
        <w:rPr>
          <w:rFonts w:ascii="Arial" w:eastAsia="Aptos" w:hAnsi="Arial" w:cs="Arial"/>
          <w:sz w:val="20"/>
          <w:szCs w:val="20"/>
        </w:rPr>
      </w:pPr>
      <w:hyperlink r:id="rId47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Nová expozice </w:t>
        </w:r>
        <w:r w:rsidR="005801D8" w:rsidRPr="00907C63">
          <w:rPr>
            <w:rStyle w:val="Hypertextovodkaz"/>
            <w:rFonts w:ascii="Arial" w:eastAsia="Aptos" w:hAnsi="Arial" w:cs="Arial"/>
            <w:sz w:val="20"/>
            <w:szCs w:val="20"/>
          </w:rPr>
          <w:t>"</w:t>
        </w:r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Tragédie na Ploštině</w:t>
        </w:r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" – Ploština: </w:t>
      </w:r>
      <w:r w:rsidR="005801D8" w:rsidRPr="00907C63">
        <w:rPr>
          <w:rFonts w:ascii="Arial" w:eastAsia="Aptos" w:hAnsi="Arial" w:cs="Arial"/>
          <w:sz w:val="20"/>
          <w:szCs w:val="20"/>
        </w:rPr>
        <w:t>Zrekonstruovaný objekt na Ploštině získal cenu v soutěži stavba roku Zlínského kraje 2023. A to za mimořádný celospolečenský přínos, formu představení a podobu ztvárnění expozice připomínající hrůzné činy 2.světové války.</w:t>
      </w:r>
    </w:p>
    <w:p w14:paraId="39FEA8A2" w14:textId="77777777" w:rsidR="005801D8" w:rsidRPr="00907C63" w:rsidRDefault="00000000" w:rsidP="00907C63">
      <w:pPr>
        <w:pStyle w:val="Odstavecseseznamem"/>
        <w:numPr>
          <w:ilvl w:val="0"/>
          <w:numId w:val="20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hyperlink r:id="rId48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Hotel Atrium </w:t>
        </w:r>
        <w:proofErr w:type="spellStart"/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Baltaci</w:t>
        </w:r>
        <w:proofErr w:type="spellEnd"/>
      </w:hyperlink>
      <w:r w:rsidR="005801D8" w:rsidRPr="00907C63">
        <w:rPr>
          <w:rFonts w:ascii="Arial" w:eastAsia="Aptos" w:hAnsi="Arial" w:cs="Arial"/>
          <w:sz w:val="20"/>
          <w:szCs w:val="20"/>
        </w:rPr>
        <w:t>, který nabízí širokou nabídku konferenčních prostor pro firemní akce, nyní rozšířil svou nabídku služeb o fitness centrum. Moderní fitness centrum nabízí aktivní vyžití na 3D fitness strojích. Nezapomeňte po sportovním výkonu zrelaxovat své tělo v saunovém světě, který je součástí vstupu do Fitness.</w:t>
      </w:r>
    </w:p>
    <w:p w14:paraId="799826E4" w14:textId="77777777" w:rsidR="005801D8" w:rsidRPr="00907C63" w:rsidRDefault="00000000" w:rsidP="00907C63">
      <w:pPr>
        <w:pStyle w:val="Odstavecseseznamem"/>
        <w:numPr>
          <w:ilvl w:val="0"/>
          <w:numId w:val="20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hyperlink r:id="rId49" w:history="1">
        <w:proofErr w:type="spellStart"/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Archeoskanzen</w:t>
        </w:r>
        <w:proofErr w:type="spellEnd"/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Modrá</w:t>
        </w:r>
      </w:hyperlink>
      <w:r w:rsidR="005801D8" w:rsidRPr="00907C63">
        <w:rPr>
          <w:rFonts w:ascii="Arial" w:eastAsia="Aptos" w:hAnsi="Arial" w:cs="Arial"/>
          <w:sz w:val="20"/>
          <w:szCs w:val="20"/>
        </w:rPr>
        <w:t xml:space="preserve"> – Výstavba unikátní podzemní klenotnice nedaleko Velehradu v obci Modrá bude dokončena v letošním roce a 20.6.2024 by se měla otevřít veřejnosti. Velkolepá expozice bude mít podobu velkého kruhového panteonu o průměru 20 metrů a celý prostor bude v podzemí. Expozice bude ukrývat klenoty z doby Velké Moravy a má proto příhodný název – Klenotnice Velké Moravy.</w:t>
      </w:r>
    </w:p>
    <w:p w14:paraId="5D18E313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</w:p>
    <w:p w14:paraId="1ECC3F9F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Královéhradecký kraj</w:t>
      </w:r>
    </w:p>
    <w:p w14:paraId="1CB189EF" w14:textId="7A65651F" w:rsidR="005801D8" w:rsidRPr="00907C63" w:rsidRDefault="005801D8" w:rsidP="00907C63">
      <w:pPr>
        <w:pStyle w:val="Odstavecseseznamem"/>
        <w:numPr>
          <w:ilvl w:val="0"/>
          <w:numId w:val="21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Město Hradec Králové bude nově vypisovat </w:t>
      </w:r>
      <w:hyperlink r:id="rId50" w:history="1">
        <w:r w:rsidRPr="00484536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dotační titul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na podporu kongresové turistiky pro rok 2024</w:t>
      </w:r>
      <w:r w:rsidR="00484536">
        <w:rPr>
          <w:rFonts w:ascii="Arial" w:eastAsia="Aptos" w:hAnsi="Arial" w:cs="Arial"/>
          <w:sz w:val="20"/>
          <w:szCs w:val="20"/>
        </w:rPr>
        <w:t>.</w:t>
      </w:r>
    </w:p>
    <w:p w14:paraId="62056120" w14:textId="1EE55677" w:rsidR="005801D8" w:rsidRPr="00907C63" w:rsidRDefault="005801D8" w:rsidP="00907C63">
      <w:pPr>
        <w:pStyle w:val="Odstavecseseznamem"/>
        <w:numPr>
          <w:ilvl w:val="0"/>
          <w:numId w:val="21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V září 2023 byla po náročné rekonstrukci otevřena </w:t>
      </w:r>
      <w:hyperlink r:id="rId51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Jízdárna Kinských</w:t>
        </w:r>
      </w:hyperlink>
      <w:r w:rsidRPr="00907C63">
        <w:rPr>
          <w:rFonts w:ascii="Arial" w:eastAsia="Aptos" w:hAnsi="Arial" w:cs="Arial"/>
          <w:sz w:val="20"/>
          <w:szCs w:val="20"/>
        </w:rPr>
        <w:t>, která kromě zcela nového prohlídkového okruhu, prohlídky kočárovny či tematická expozice mapující zrod a věhlas zdejšího chovatelského skvostu – koně Kinských nabízí také multifunkční i výstavní prostory</w:t>
      </w:r>
      <w:r w:rsidR="00484536">
        <w:rPr>
          <w:rFonts w:ascii="Arial" w:eastAsia="Aptos" w:hAnsi="Arial" w:cs="Arial"/>
          <w:sz w:val="20"/>
          <w:szCs w:val="20"/>
        </w:rPr>
        <w:t>.</w:t>
      </w:r>
    </w:p>
    <w:p w14:paraId="036BF786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60037C8F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Jižní Čechy</w:t>
      </w:r>
    </w:p>
    <w:p w14:paraId="00CE7297" w14:textId="77777777" w:rsidR="005801D8" w:rsidRPr="00907C63" w:rsidRDefault="005801D8" w:rsidP="00907C63">
      <w:pPr>
        <w:pStyle w:val="Odstavecseseznamem"/>
        <w:numPr>
          <w:ilvl w:val="0"/>
          <w:numId w:val="22"/>
        </w:numPr>
        <w:contextualSpacing/>
        <w:rPr>
          <w:rFonts w:ascii="Arial" w:eastAsia="Aptos" w:hAnsi="Arial" w:cs="Arial"/>
          <w:sz w:val="20"/>
          <w:szCs w:val="20"/>
        </w:rPr>
      </w:pPr>
      <w:proofErr w:type="spellStart"/>
      <w:r w:rsidRPr="00907C63">
        <w:rPr>
          <w:rFonts w:ascii="Arial" w:eastAsia="Aptos" w:hAnsi="Arial" w:cs="Arial"/>
          <w:sz w:val="20"/>
          <w:szCs w:val="20"/>
        </w:rPr>
        <w:t>Fotbalgolf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v České Kanadě - </w:t>
      </w:r>
      <w:hyperlink r:id="rId52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nový areál </w:t>
        </w:r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SportPart</w:t>
        </w:r>
        <w:proofErr w:type="spellEnd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R&amp;F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nabídne firemní skupinám neobyčejný teambuilding v podobě hry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fotbalgolfu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>.</w:t>
      </w:r>
    </w:p>
    <w:p w14:paraId="0B0EA8E8" w14:textId="77777777" w:rsidR="005801D8" w:rsidRPr="00907C63" w:rsidRDefault="005801D8" w:rsidP="00907C63">
      <w:pPr>
        <w:pStyle w:val="Odstavecseseznamem"/>
        <w:numPr>
          <w:ilvl w:val="0"/>
          <w:numId w:val="22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Po náročné rekonstrukci bylo na přelomu roku otevřeno nové kulturně-společenské centrum Českého Krumlova </w:t>
      </w:r>
      <w:hyperlink r:id="rId53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Port 1560</w:t>
        </w:r>
      </w:hyperlink>
      <w:r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>vybudované v budově bývalého schwarzenberského pivovaru</w:t>
      </w:r>
    </w:p>
    <w:p w14:paraId="4C72798A" w14:textId="77777777" w:rsidR="005801D8" w:rsidRPr="00907C63" w:rsidRDefault="005801D8" w:rsidP="00907C63">
      <w:pPr>
        <w:pStyle w:val="Odstavecseseznamem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07C63">
        <w:rPr>
          <w:rFonts w:ascii="Arial" w:eastAsia="Aptos" w:hAnsi="Arial" w:cs="Arial"/>
          <w:sz w:val="20"/>
          <w:szCs w:val="20"/>
        </w:rPr>
        <w:t>Šumavsko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- Sleva</w:t>
      </w:r>
      <w:proofErr w:type="gramEnd"/>
      <w:r w:rsidRPr="00907C63">
        <w:rPr>
          <w:rFonts w:ascii="Arial" w:eastAsia="Aptos" w:hAnsi="Arial" w:cs="Arial"/>
          <w:sz w:val="20"/>
          <w:szCs w:val="20"/>
        </w:rPr>
        <w:t xml:space="preserve"> 10% pro skupiny od 10 osob v </w:t>
      </w:r>
      <w:hyperlink r:id="rId54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Lanovém parku Zadov</w:t>
        </w:r>
      </w:hyperlink>
      <w:r w:rsidRPr="00907C63">
        <w:rPr>
          <w:rFonts w:ascii="Arial" w:eastAsia="Aptos" w:hAnsi="Arial" w:cs="Arial"/>
          <w:sz w:val="20"/>
          <w:szCs w:val="20"/>
        </w:rPr>
        <w:t>, v mimosezóně možná domluva individuálních slev pro skupiny</w:t>
      </w:r>
    </w:p>
    <w:p w14:paraId="5EAD7D62" w14:textId="77777777" w:rsidR="005801D8" w:rsidRPr="00907C63" w:rsidRDefault="005801D8" w:rsidP="00907C63">
      <w:pPr>
        <w:pStyle w:val="Odstavecseseznamem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Kurz vaření vlastního firemního piva</w:t>
      </w:r>
      <w:r w:rsidRPr="00907C63">
        <w:rPr>
          <w:rFonts w:ascii="Arial" w:eastAsia="Aptos" w:hAnsi="Arial" w:cs="Arial"/>
          <w:sz w:val="20"/>
          <w:szCs w:val="20"/>
        </w:rPr>
        <w:t xml:space="preserve"> v </w:t>
      </w:r>
      <w:hyperlink r:id="rId55" w:history="1">
        <w:r w:rsidRPr="00907C63">
          <w:rPr>
            <w:rStyle w:val="Hypertextovodkaz"/>
            <w:rFonts w:ascii="Arial" w:eastAsia="Aptos" w:hAnsi="Arial" w:cs="Arial"/>
            <w:sz w:val="20"/>
            <w:szCs w:val="20"/>
          </w:rPr>
          <w:t>Českých Budějovicích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- vhodné pro menší skupiny, max 30 osob, potravinářský průkaz již není potřeba</w:t>
      </w:r>
    </w:p>
    <w:p w14:paraId="40AFFD75" w14:textId="77777777" w:rsidR="005801D8" w:rsidRPr="00907C63" w:rsidRDefault="005801D8" w:rsidP="00907C63">
      <w:pPr>
        <w:pStyle w:val="Odstavecseseznamem"/>
        <w:numPr>
          <w:ilvl w:val="0"/>
          <w:numId w:val="22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907C63">
        <w:rPr>
          <w:rFonts w:ascii="Arial" w:eastAsia="Times New Roman" w:hAnsi="Arial" w:cs="Arial"/>
          <w:sz w:val="20"/>
          <w:szCs w:val="20"/>
        </w:rPr>
        <w:t xml:space="preserve">Nově otevřený úsek </w:t>
      </w:r>
      <w:r w:rsidRPr="00907C63">
        <w:rPr>
          <w:rFonts w:ascii="Arial" w:eastAsia="Times New Roman" w:hAnsi="Arial" w:cs="Arial"/>
          <w:b/>
          <w:bCs/>
          <w:sz w:val="20"/>
          <w:szCs w:val="20"/>
        </w:rPr>
        <w:t>Vltavské cyklostezky</w:t>
      </w:r>
      <w:r w:rsidRPr="00907C63">
        <w:rPr>
          <w:rFonts w:ascii="Arial" w:eastAsia="Times New Roman" w:hAnsi="Arial" w:cs="Arial"/>
          <w:sz w:val="20"/>
          <w:szCs w:val="20"/>
        </w:rPr>
        <w:t xml:space="preserve"> z Loučovic do Vyššího Brodu. Tento úsek navazuje na cyklostezku, která dosud končila mezi železničními zastávkami Lipno nad </w:t>
      </w:r>
      <w:proofErr w:type="gramStart"/>
      <w:r w:rsidRPr="00907C63">
        <w:rPr>
          <w:rFonts w:ascii="Arial" w:eastAsia="Times New Roman" w:hAnsi="Arial" w:cs="Arial"/>
          <w:sz w:val="20"/>
          <w:szCs w:val="20"/>
        </w:rPr>
        <w:t>Vltavou - Loučovice</w:t>
      </w:r>
      <w:proofErr w:type="gramEnd"/>
      <w:r w:rsidRPr="00907C63">
        <w:rPr>
          <w:rFonts w:ascii="Arial" w:eastAsia="Times New Roman" w:hAnsi="Arial" w:cs="Arial"/>
          <w:sz w:val="20"/>
          <w:szCs w:val="20"/>
        </w:rPr>
        <w:t xml:space="preserve">. Nově zprovozněná část je dlouhá 5,5 km a pro cyklisty na ní čeká i </w:t>
      </w:r>
      <w:proofErr w:type="gramStart"/>
      <w:r w:rsidRPr="00907C63">
        <w:rPr>
          <w:rFonts w:ascii="Arial" w:eastAsia="Times New Roman" w:hAnsi="Arial" w:cs="Arial"/>
          <w:sz w:val="20"/>
          <w:szCs w:val="20"/>
        </w:rPr>
        <w:t>zpestření - průjezd</w:t>
      </w:r>
      <w:proofErr w:type="gramEnd"/>
      <w:r w:rsidRPr="00907C63">
        <w:rPr>
          <w:rFonts w:ascii="Arial" w:eastAsia="Times New Roman" w:hAnsi="Arial" w:cs="Arial"/>
          <w:sz w:val="20"/>
          <w:szCs w:val="20"/>
        </w:rPr>
        <w:t xml:space="preserve"> vnitřkem historického železobetonového kanálu, který byl vybudován v roce 1929 pro elektrárnu </w:t>
      </w:r>
      <w:proofErr w:type="spellStart"/>
      <w:r w:rsidRPr="00907C63">
        <w:rPr>
          <w:rFonts w:ascii="Arial" w:eastAsia="Times New Roman" w:hAnsi="Arial" w:cs="Arial"/>
          <w:sz w:val="20"/>
          <w:szCs w:val="20"/>
        </w:rPr>
        <w:t>Spiro</w:t>
      </w:r>
      <w:proofErr w:type="spellEnd"/>
      <w:r w:rsidRPr="00907C63">
        <w:rPr>
          <w:rFonts w:ascii="Arial" w:eastAsia="Times New Roman" w:hAnsi="Arial" w:cs="Arial"/>
          <w:sz w:val="20"/>
          <w:szCs w:val="20"/>
        </w:rPr>
        <w:t>.</w:t>
      </w:r>
    </w:p>
    <w:p w14:paraId="3A9B37B6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6FB52285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Karlovarský kraj</w:t>
      </w:r>
    </w:p>
    <w:p w14:paraId="12FA4D9E" w14:textId="77777777" w:rsidR="005801D8" w:rsidRPr="00907C63" w:rsidRDefault="00000000" w:rsidP="00907C63">
      <w:pPr>
        <w:pStyle w:val="Odstavecseseznamem"/>
        <w:numPr>
          <w:ilvl w:val="0"/>
          <w:numId w:val="23"/>
        </w:numPr>
        <w:contextualSpacing/>
        <w:rPr>
          <w:rFonts w:ascii="Arial" w:eastAsia="Aptos" w:hAnsi="Arial" w:cs="Arial"/>
          <w:sz w:val="20"/>
          <w:szCs w:val="20"/>
        </w:rPr>
      </w:pPr>
      <w:hyperlink r:id="rId56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Císařské lázně</w:t>
        </w:r>
      </w:hyperlink>
      <w:r w:rsidR="005801D8" w:rsidRPr="00907C63">
        <w:rPr>
          <w:rFonts w:ascii="Arial" w:eastAsia="Aptos" w:hAnsi="Arial" w:cs="Arial"/>
          <w:sz w:val="20"/>
          <w:szCs w:val="20"/>
        </w:rPr>
        <w:t xml:space="preserve"> jsou národní kulturní památka ležící přímo v srdci Karlových Varů, uprostřed lázeňského území chráněného jako součást světového dědictví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UNESCO.Prostor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nově renovovaných lázní slouží pro pořádání nejrůznějších akcí, od promítání filmů přes </w:t>
      </w:r>
      <w:proofErr w:type="spellStart"/>
      <w:proofErr w:type="gramStart"/>
      <w:r w:rsidR="005801D8" w:rsidRPr="00907C63">
        <w:rPr>
          <w:rFonts w:ascii="Arial" w:eastAsia="Aptos" w:hAnsi="Arial" w:cs="Arial"/>
          <w:sz w:val="20"/>
          <w:szCs w:val="20"/>
        </w:rPr>
        <w:t>kongresy,koncerty</w:t>
      </w:r>
      <w:proofErr w:type="spellEnd"/>
      <w:proofErr w:type="gramEnd"/>
      <w:r w:rsidR="005801D8" w:rsidRPr="00907C63">
        <w:rPr>
          <w:rFonts w:ascii="Arial" w:eastAsia="Aptos" w:hAnsi="Arial" w:cs="Arial"/>
          <w:sz w:val="20"/>
          <w:szCs w:val="20"/>
        </w:rPr>
        <w:t xml:space="preserve"> až po rauty.</w:t>
      </w:r>
    </w:p>
    <w:p w14:paraId="27805F45" w14:textId="77777777" w:rsidR="005801D8" w:rsidRPr="00907C63" w:rsidRDefault="005801D8" w:rsidP="00907C63">
      <w:pPr>
        <w:pStyle w:val="Odstavecseseznamem"/>
        <w:numPr>
          <w:ilvl w:val="1"/>
          <w:numId w:val="23"/>
        </w:numPr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>Jako národní kulturní památka připomínají Císařské lázně v Karlových Varech zlatou epochu evropského lázeňství a svou zdobností a bohatou uměleckou výzdobou demonstrují význam a bohatství Karlových Varů na přelomu 19. a 20. století.</w:t>
      </w:r>
    </w:p>
    <w:p w14:paraId="62904DD0" w14:textId="77777777" w:rsidR="00484536" w:rsidRDefault="005801D8" w:rsidP="00907C63">
      <w:pPr>
        <w:pStyle w:val="Odstavecseseznamem"/>
        <w:numPr>
          <w:ilvl w:val="1"/>
          <w:numId w:val="23"/>
        </w:numPr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Během téměř čtyřleté obnovy byla budově vrácena její historická podoba a do lázní se opět vrátil život. Dnes zde najdete moderní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multifunční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sál, reprezentační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Zanderův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proofErr w:type="gramStart"/>
      <w:r w:rsidRPr="00907C63">
        <w:rPr>
          <w:rFonts w:ascii="Arial" w:eastAsia="Aptos" w:hAnsi="Arial" w:cs="Arial"/>
          <w:sz w:val="20"/>
          <w:szCs w:val="20"/>
        </w:rPr>
        <w:t>sál,muzejní</w:t>
      </w:r>
      <w:proofErr w:type="spellEnd"/>
      <w:proofErr w:type="gramEnd"/>
      <w:r w:rsidRPr="00907C63">
        <w:rPr>
          <w:rFonts w:ascii="Arial" w:eastAsia="Aptos" w:hAnsi="Arial" w:cs="Arial"/>
          <w:sz w:val="20"/>
          <w:szCs w:val="20"/>
        </w:rPr>
        <w:t xml:space="preserve"> expozici zaměřenou na lázeňství, ale pronajmout lze i prostory včetně historických čekáren a odpočíváren.</w:t>
      </w:r>
    </w:p>
    <w:p w14:paraId="02D3AEBD" w14:textId="3E872B2E" w:rsidR="005801D8" w:rsidRPr="00907C63" w:rsidRDefault="005801D8" w:rsidP="00907C63">
      <w:pPr>
        <w:pStyle w:val="Odstavecseseznamem"/>
        <w:numPr>
          <w:ilvl w:val="1"/>
          <w:numId w:val="23"/>
        </w:numPr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>Zvláštním prohlídkovým okruhem je samotná Císařská lázeň – luxusní koupelna, která byla vybudována pro samotného císaře Františka Josefa I.</w:t>
      </w:r>
    </w:p>
    <w:p w14:paraId="0DE345E1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sz w:val="20"/>
          <w:szCs w:val="20"/>
        </w:rPr>
      </w:pPr>
    </w:p>
    <w:p w14:paraId="62FC8B93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r w:rsidRPr="00907C63">
        <w:rPr>
          <w:rFonts w:ascii="Arial" w:eastAsia="Aptos" w:hAnsi="Arial" w:cs="Arial"/>
          <w:b/>
          <w:bCs/>
          <w:sz w:val="20"/>
          <w:szCs w:val="20"/>
        </w:rPr>
        <w:t>Ústecký kraj</w:t>
      </w:r>
    </w:p>
    <w:p w14:paraId="0D837826" w14:textId="77777777" w:rsidR="005801D8" w:rsidRPr="00907C63" w:rsidRDefault="005801D8" w:rsidP="00907C63">
      <w:pPr>
        <w:pStyle w:val="Odstavecseseznamem"/>
        <w:numPr>
          <w:ilvl w:val="0"/>
          <w:numId w:val="24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V roce 2024 se bude po více než 3 letech oprav otevírat v Žatci </w:t>
      </w:r>
      <w:hyperlink r:id="rId57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druhá největší </w:t>
        </w:r>
        <w:proofErr w:type="gram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židovská synagoga</w:t>
        </w:r>
        <w:proofErr w:type="gramEnd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v ČR</w:t>
        </w:r>
      </w:hyperlink>
      <w:r w:rsidRPr="00907C63">
        <w:rPr>
          <w:rFonts w:ascii="Arial" w:eastAsia="Aptos" w:hAnsi="Arial" w:cs="Arial"/>
          <w:b/>
          <w:bCs/>
          <w:sz w:val="20"/>
          <w:szCs w:val="20"/>
        </w:rPr>
        <w:t>.</w:t>
      </w:r>
      <w:r w:rsidRPr="00907C63">
        <w:rPr>
          <w:rFonts w:ascii="Arial" w:eastAsia="Aptos" w:hAnsi="Arial" w:cs="Arial"/>
          <w:sz w:val="20"/>
          <w:szCs w:val="20"/>
        </w:rPr>
        <w:t xml:space="preserve"> První expozice by měly být otevřeny koncem března.</w:t>
      </w:r>
    </w:p>
    <w:p w14:paraId="07A4F2F2" w14:textId="77777777" w:rsidR="005801D8" w:rsidRPr="00907C63" w:rsidRDefault="00000000" w:rsidP="00907C63">
      <w:pPr>
        <w:pStyle w:val="Odstavecseseznamem"/>
        <w:numPr>
          <w:ilvl w:val="0"/>
          <w:numId w:val="24"/>
        </w:numPr>
        <w:contextualSpacing/>
        <w:rPr>
          <w:rFonts w:ascii="Arial" w:eastAsia="Aptos" w:hAnsi="Arial" w:cs="Arial"/>
          <w:sz w:val="20"/>
          <w:szCs w:val="20"/>
        </w:rPr>
      </w:pPr>
      <w:hyperlink r:id="rId58" w:history="1"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Chateau Peruc</w:t>
        </w:r>
      </w:hyperlink>
      <w:r w:rsidR="005801D8" w:rsidRPr="00907C63">
        <w:rPr>
          <w:rFonts w:ascii="Arial" w:eastAsia="Aptos" w:hAnsi="Arial" w:cs="Arial"/>
          <w:sz w:val="20"/>
          <w:szCs w:val="20"/>
        </w:rPr>
        <w:t xml:space="preserve"> a nové exklusivní prostory pro luxusní MICE klientelu budou otevřeny na podzim letošního roku. Rokokový skvost se nachází pouhých 50 km od pražského letiště, v současné době je otevřen pro soukromé akce a svatby. </w:t>
      </w:r>
    </w:p>
    <w:p w14:paraId="5E08D6AC" w14:textId="77777777" w:rsidR="005801D8" w:rsidRPr="00907C63" w:rsidRDefault="00000000" w:rsidP="00907C63">
      <w:pPr>
        <w:pStyle w:val="Odstavecseseznamem"/>
        <w:numPr>
          <w:ilvl w:val="0"/>
          <w:numId w:val="24"/>
        </w:numPr>
        <w:contextualSpacing/>
        <w:rPr>
          <w:rFonts w:ascii="Arial" w:eastAsia="Aptos" w:hAnsi="Arial" w:cs="Arial"/>
          <w:sz w:val="20"/>
          <w:szCs w:val="20"/>
        </w:rPr>
      </w:pPr>
      <w:hyperlink r:id="rId59" w:history="1">
        <w:proofErr w:type="spellStart"/>
        <w:r w:rsidR="005801D8"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Geltschberg</w:t>
        </w:r>
        <w:proofErr w:type="spellEnd"/>
      </w:hyperlink>
      <w:r w:rsidR="005801D8" w:rsidRPr="00907C63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r w:rsidR="005801D8" w:rsidRPr="00907C63">
        <w:rPr>
          <w:rFonts w:ascii="Arial" w:eastAsia="Aptos" w:hAnsi="Arial" w:cs="Arial"/>
          <w:sz w:val="20"/>
          <w:szCs w:val="20"/>
        </w:rPr>
        <w:t xml:space="preserve">– nové ubytování přímo pod horou Sedlo v Českém středohoří s vlastním vinařstvím. Ubytování získalo v prosinci certifikaci České středohoří Regionální produkt v sekci zážitky. Aktuálně probíhá rekonstrukce čtvrté chalupy a stodoly. Stodola bude fungovat jako velká místnost pro oslavy a firemní setkání, navíc zde budou i kanceláře pro tzv.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workation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–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work</w:t>
      </w:r>
      <w:proofErr w:type="spellEnd"/>
      <w:r w:rsidR="005801D8" w:rsidRPr="00907C63">
        <w:rPr>
          <w:rFonts w:ascii="Arial" w:eastAsia="Aptos" w:hAnsi="Arial" w:cs="Arial"/>
          <w:sz w:val="20"/>
          <w:szCs w:val="20"/>
        </w:rPr>
        <w:t xml:space="preserve"> + </w:t>
      </w:r>
      <w:proofErr w:type="spellStart"/>
      <w:r w:rsidR="005801D8" w:rsidRPr="00907C63">
        <w:rPr>
          <w:rFonts w:ascii="Arial" w:eastAsia="Aptos" w:hAnsi="Arial" w:cs="Arial"/>
          <w:sz w:val="20"/>
          <w:szCs w:val="20"/>
        </w:rPr>
        <w:t>vacation</w:t>
      </w:r>
      <w:proofErr w:type="spellEnd"/>
    </w:p>
    <w:p w14:paraId="14207D7F" w14:textId="77777777" w:rsidR="005801D8" w:rsidRPr="00907C63" w:rsidRDefault="00000000" w:rsidP="00907C63">
      <w:pPr>
        <w:pStyle w:val="Odstavecseseznamem"/>
        <w:numPr>
          <w:ilvl w:val="0"/>
          <w:numId w:val="24"/>
        </w:numPr>
        <w:contextualSpacing/>
        <w:rPr>
          <w:rFonts w:ascii="Arial" w:hAnsi="Arial" w:cs="Arial"/>
          <w:sz w:val="20"/>
          <w:szCs w:val="20"/>
        </w:rPr>
      </w:pPr>
      <w:hyperlink r:id="rId60" w:history="1">
        <w:r w:rsidR="005801D8" w:rsidRPr="00907C63">
          <w:rPr>
            <w:rStyle w:val="Hypertextovodkaz"/>
            <w:rFonts w:ascii="Arial" w:eastAsia="Century Gothic" w:hAnsi="Arial" w:cs="Arial"/>
            <w:b/>
            <w:bCs/>
            <w:sz w:val="20"/>
            <w:szCs w:val="20"/>
          </w:rPr>
          <w:t>Největší sbírka českého skla v ČR</w:t>
        </w:r>
      </w:hyperlink>
      <w:r w:rsidR="005801D8" w:rsidRPr="00907C63">
        <w:rPr>
          <w:rFonts w:ascii="Arial" w:eastAsia="Century Gothic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5801D8" w:rsidRPr="00907C63">
        <w:rPr>
          <w:rFonts w:ascii="Arial" w:eastAsia="Century Gothic" w:hAnsi="Arial" w:cs="Arial"/>
          <w:color w:val="000000" w:themeColor="text1"/>
          <w:sz w:val="20"/>
          <w:szCs w:val="20"/>
        </w:rPr>
        <w:t xml:space="preserve">soukromá sbírka patřící majiteli Panství </w:t>
      </w:r>
      <w:proofErr w:type="spellStart"/>
      <w:r w:rsidR="005801D8" w:rsidRPr="00907C63">
        <w:rPr>
          <w:rFonts w:ascii="Arial" w:eastAsia="Century Gothic" w:hAnsi="Arial" w:cs="Arial"/>
          <w:color w:val="000000" w:themeColor="text1"/>
          <w:sz w:val="20"/>
          <w:szCs w:val="20"/>
        </w:rPr>
        <w:t>Velichov.Vše</w:t>
      </w:r>
      <w:proofErr w:type="spellEnd"/>
      <w:r w:rsidR="005801D8" w:rsidRPr="00907C63">
        <w:rPr>
          <w:rFonts w:ascii="Arial" w:eastAsia="Century Gothic" w:hAnsi="Arial" w:cs="Arial"/>
          <w:color w:val="000000" w:themeColor="text1"/>
          <w:sz w:val="20"/>
          <w:szCs w:val="20"/>
        </w:rPr>
        <w:t xml:space="preserve"> je vystaveno v podzemních pískovcových sklepích cca 20 m pod zemí, které majitel zrekonstruoval. Součástí prohlídky je výstavní galerie, kde jsou nejcennější kousky</w:t>
      </w:r>
    </w:p>
    <w:p w14:paraId="3D7B3206" w14:textId="77777777" w:rsidR="005801D8" w:rsidRPr="00907C63" w:rsidRDefault="00000000" w:rsidP="00907C63">
      <w:pPr>
        <w:pStyle w:val="Odstavecseseznamem"/>
        <w:numPr>
          <w:ilvl w:val="0"/>
          <w:numId w:val="24"/>
        </w:numPr>
        <w:contextualSpacing/>
        <w:rPr>
          <w:rFonts w:ascii="Arial" w:hAnsi="Arial" w:cs="Arial"/>
          <w:sz w:val="20"/>
          <w:szCs w:val="20"/>
        </w:rPr>
      </w:pPr>
      <w:hyperlink r:id="rId61" w:history="1">
        <w:proofErr w:type="spellStart"/>
        <w:r w:rsidR="005801D8" w:rsidRPr="00907C63">
          <w:rPr>
            <w:rStyle w:val="Hypertextovodkaz"/>
            <w:rFonts w:ascii="Arial" w:hAnsi="Arial" w:cs="Arial"/>
            <w:b/>
            <w:bCs/>
            <w:sz w:val="20"/>
            <w:szCs w:val="20"/>
          </w:rPr>
          <w:t>Galeriér</w:t>
        </w:r>
        <w:proofErr w:type="spellEnd"/>
      </w:hyperlink>
      <w:r w:rsidR="005801D8" w:rsidRPr="00907C63">
        <w:rPr>
          <w:rFonts w:ascii="Arial" w:hAnsi="Arial" w:cs="Arial"/>
          <w:sz w:val="20"/>
          <w:szCs w:val="20"/>
        </w:rPr>
        <w:t xml:space="preserve"> je zcela novým uměleckým ateliérem v Kyškovicích u Roudnice nad Labem. Ve staré sušárně chmele najdete unikátní prostor s výstavní galerií a zázemím nejen pro umělce, ale i studenty, začínající tvůrce nebo podnikatele s kreativní duší. Prostor nabízí plně vybavený kout pro tvorbu, možnost přespání v penzionu i občerstvení.​Samotná poloha </w:t>
      </w:r>
      <w:proofErr w:type="spellStart"/>
      <w:r w:rsidR="005801D8" w:rsidRPr="00907C63">
        <w:rPr>
          <w:rFonts w:ascii="Arial" w:hAnsi="Arial" w:cs="Arial"/>
          <w:sz w:val="20"/>
          <w:szCs w:val="20"/>
        </w:rPr>
        <w:t>Galeriéru</w:t>
      </w:r>
      <w:proofErr w:type="spellEnd"/>
      <w:r w:rsidR="005801D8" w:rsidRPr="00907C63">
        <w:rPr>
          <w:rFonts w:ascii="Arial" w:hAnsi="Arial" w:cs="Arial"/>
          <w:sz w:val="20"/>
          <w:szCs w:val="20"/>
        </w:rPr>
        <w:t xml:space="preserve"> je velmi inspirativní, protože je součástí areálu rodinné farmy, v přírodě u řeky Labe nedaleko malebné Roudnice nad Labem.​</w:t>
      </w:r>
    </w:p>
    <w:p w14:paraId="3A3AF58F" w14:textId="77777777" w:rsidR="005801D8" w:rsidRPr="00907C63" w:rsidRDefault="005801D8" w:rsidP="00907C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EB3F93" w14:textId="77777777" w:rsidR="005801D8" w:rsidRPr="00907C63" w:rsidRDefault="005801D8" w:rsidP="00907C63">
      <w:pPr>
        <w:spacing w:after="0" w:line="240" w:lineRule="auto"/>
        <w:rPr>
          <w:rFonts w:ascii="Arial" w:eastAsia="Aptos" w:hAnsi="Arial" w:cs="Arial"/>
          <w:b/>
          <w:bCs/>
          <w:sz w:val="20"/>
          <w:szCs w:val="20"/>
        </w:rPr>
      </w:pPr>
      <w:bookmarkStart w:id="0" w:name="_Hlk156983192"/>
      <w:r w:rsidRPr="00907C63">
        <w:rPr>
          <w:rFonts w:ascii="Arial" w:eastAsia="Aptos" w:hAnsi="Arial" w:cs="Arial"/>
          <w:b/>
          <w:bCs/>
          <w:sz w:val="20"/>
          <w:szCs w:val="20"/>
        </w:rPr>
        <w:t>Středočeský kraj</w:t>
      </w:r>
    </w:p>
    <w:p w14:paraId="15F2AEF7" w14:textId="77777777" w:rsidR="005801D8" w:rsidRPr="00907C63" w:rsidRDefault="005801D8" w:rsidP="00907C63">
      <w:pPr>
        <w:pStyle w:val="Odstavecseseznamem"/>
        <w:numPr>
          <w:ilvl w:val="0"/>
          <w:numId w:val="25"/>
        </w:numPr>
        <w:contextualSpacing/>
        <w:rPr>
          <w:rFonts w:ascii="Arial" w:hAnsi="Arial" w:cs="Arial"/>
          <w:sz w:val="20"/>
          <w:szCs w:val="20"/>
        </w:rPr>
      </w:pPr>
      <w:r w:rsidRPr="00907C63">
        <w:rPr>
          <w:rFonts w:ascii="Arial" w:eastAsia="Montserrat" w:hAnsi="Arial" w:cs="Arial"/>
          <w:sz w:val="20"/>
          <w:szCs w:val="20"/>
        </w:rPr>
        <w:t xml:space="preserve">V polovině ledna 2024 se otevírá v </w:t>
      </w:r>
      <w:hyperlink r:id="rId62" w:history="1">
        <w:r w:rsidRPr="00907C63">
          <w:rPr>
            <w:rStyle w:val="Hypertextovodkaz"/>
            <w:rFonts w:ascii="Arial" w:eastAsia="Montserrat" w:hAnsi="Arial" w:cs="Arial"/>
            <w:b/>
            <w:bCs/>
            <w:sz w:val="20"/>
            <w:szCs w:val="20"/>
          </w:rPr>
          <w:t>Hotelu Sen v Senohrabech</w:t>
        </w:r>
      </w:hyperlink>
      <w:r w:rsidRPr="00907C63">
        <w:rPr>
          <w:rFonts w:ascii="Arial" w:eastAsia="Montserrat" w:hAnsi="Arial" w:cs="Arial"/>
          <w:sz w:val="20"/>
          <w:szCs w:val="20"/>
        </w:rPr>
        <w:t xml:space="preserve"> zcela nová část jedinečného wellness, která obsahuje termální bazén, moderní ceremoniální saunu a vnitřní relaxační zónu.  </w:t>
      </w:r>
    </w:p>
    <w:bookmarkEnd w:id="0"/>
    <w:p w14:paraId="1A2EF4EE" w14:textId="77777777" w:rsidR="005801D8" w:rsidRPr="00907C63" w:rsidRDefault="005801D8" w:rsidP="00907C63">
      <w:pPr>
        <w:spacing w:after="0" w:line="240" w:lineRule="auto"/>
        <w:rPr>
          <w:rFonts w:ascii="Arial" w:eastAsia="Montserrat" w:hAnsi="Arial" w:cs="Arial"/>
          <w:sz w:val="20"/>
          <w:szCs w:val="20"/>
        </w:rPr>
      </w:pPr>
    </w:p>
    <w:p w14:paraId="1677059C" w14:textId="77777777" w:rsidR="005801D8" w:rsidRPr="00907C63" w:rsidRDefault="005801D8" w:rsidP="00907C63">
      <w:pPr>
        <w:spacing w:after="0" w:line="240" w:lineRule="auto"/>
        <w:rPr>
          <w:rFonts w:ascii="Arial" w:eastAsia="Montserrat" w:hAnsi="Arial" w:cs="Arial"/>
          <w:b/>
          <w:bCs/>
          <w:sz w:val="20"/>
          <w:szCs w:val="20"/>
        </w:rPr>
      </w:pPr>
      <w:r w:rsidRPr="00907C63">
        <w:rPr>
          <w:rFonts w:ascii="Arial" w:eastAsia="Montserrat" w:hAnsi="Arial" w:cs="Arial"/>
          <w:b/>
          <w:bCs/>
          <w:sz w:val="20"/>
          <w:szCs w:val="20"/>
        </w:rPr>
        <w:t>Jižní Morava</w:t>
      </w:r>
    </w:p>
    <w:p w14:paraId="6F1EFF85" w14:textId="77777777" w:rsidR="005801D8" w:rsidRPr="00907C63" w:rsidRDefault="00000000" w:rsidP="00907C63">
      <w:pPr>
        <w:pStyle w:val="Odstavecseseznamem"/>
        <w:numPr>
          <w:ilvl w:val="0"/>
          <w:numId w:val="26"/>
        </w:numPr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hyperlink r:id="rId63" w:history="1">
        <w:proofErr w:type="spellStart"/>
        <w:r w:rsidR="005801D8" w:rsidRPr="00907C63">
          <w:rPr>
            <w:rStyle w:val="Hypertextovodkaz"/>
            <w:rFonts w:ascii="Arial" w:hAnsi="Arial" w:cs="Arial"/>
            <w:b/>
            <w:bCs/>
            <w:sz w:val="20"/>
            <w:szCs w:val="20"/>
          </w:rPr>
          <w:t>MojaKarta</w:t>
        </w:r>
        <w:proofErr w:type="spellEnd"/>
      </w:hyperlink>
      <w:r w:rsidR="005801D8" w:rsidRPr="00907C63">
        <w:rPr>
          <w:rFonts w:ascii="Arial" w:hAnsi="Arial" w:cs="Arial"/>
          <w:b/>
          <w:bCs/>
          <w:sz w:val="20"/>
          <w:szCs w:val="20"/>
        </w:rPr>
        <w:t xml:space="preserve"> - </w:t>
      </w:r>
      <w:r w:rsidR="005801D8" w:rsidRPr="00907C63">
        <w:rPr>
          <w:rFonts w:ascii="Arial" w:hAnsi="Arial" w:cs="Arial"/>
          <w:sz w:val="20"/>
          <w:szCs w:val="20"/>
        </w:rPr>
        <w:t xml:space="preserve">Jižní Morava bude mít svou novou digitální turistickou kartu. </w:t>
      </w:r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 xml:space="preserve">Turisté ji získají, pokud se ubytují aspoň na 2 noci u zapojených ubytovatelů. S </w:t>
      </w:r>
      <w:proofErr w:type="spellStart"/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>MojaKartou</w:t>
      </w:r>
      <w:proofErr w:type="spellEnd"/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 xml:space="preserve"> mají v kapse (tedy v mobilu) balíček výhodných nabídek na desítky atraktivit všeho druhu. Od vstupu na hrad po degustaci vína. Pro návštěvníky Brna je k dispozici </w:t>
      </w:r>
      <w:hyperlink r:id="rId64" w:history="1">
        <w:proofErr w:type="spellStart"/>
        <w:r w:rsidR="005801D8" w:rsidRPr="00907C63">
          <w:rPr>
            <w:rStyle w:val="Hypertextovodkaz"/>
            <w:rFonts w:ascii="Arial" w:hAnsi="Arial" w:cs="Arial"/>
            <w:b/>
            <w:bCs/>
            <w:sz w:val="20"/>
            <w:szCs w:val="20"/>
          </w:rPr>
          <w:t>Brnopas</w:t>
        </w:r>
        <w:proofErr w:type="spellEnd"/>
        <w:r w:rsidR="005801D8" w:rsidRPr="00907C63">
          <w:rPr>
            <w:rStyle w:val="Hypertextovodkaz"/>
            <w:rFonts w:ascii="Arial" w:hAnsi="Arial" w:cs="Arial"/>
            <w:b/>
            <w:bCs/>
            <w:sz w:val="20"/>
            <w:szCs w:val="20"/>
          </w:rPr>
          <w:t>,</w:t>
        </w:r>
      </w:hyperlink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 xml:space="preserve"> který zajistí zajímavé slevy a vstupy zdarma i do </w:t>
      </w:r>
      <w:proofErr w:type="gramStart"/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>5  TOP</w:t>
      </w:r>
      <w:proofErr w:type="gramEnd"/>
      <w:r w:rsidR="005801D8" w:rsidRPr="00907C63">
        <w:rPr>
          <w:rFonts w:ascii="Arial" w:eastAsia="Calibri" w:hAnsi="Arial" w:cs="Arial"/>
          <w:color w:val="000000" w:themeColor="text1"/>
          <w:sz w:val="20"/>
          <w:szCs w:val="20"/>
        </w:rPr>
        <w:t xml:space="preserve"> Cílů (na hrad Špilberk, na věž Staré radnice, do Kostnice u sv. Jakuba, katedrály sv. Petra a Pavla a do brněnské Zoo), ušetří čas i peníze, nabízí plavbu lodí po Brněnské přehradě zdarma, umožní přednostně zakoupit vstupenky do vily Tugendhat, možno zakoupit online nebo na několika prodejních místech v Brně, varianty od 1 do 3 dnů.</w:t>
      </w:r>
    </w:p>
    <w:p w14:paraId="133D86F5" w14:textId="77777777" w:rsidR="005801D8" w:rsidRPr="00907C63" w:rsidRDefault="005801D8" w:rsidP="00907C63">
      <w:pPr>
        <w:pStyle w:val="Nadpis2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proofErr w:type="spellStart"/>
      <w:r w:rsidRPr="00907C63">
        <w:rPr>
          <w:rFonts w:ascii="Arial" w:hAnsi="Arial" w:cs="Arial"/>
          <w:b w:val="0"/>
          <w:bCs w:val="0"/>
          <w:sz w:val="20"/>
          <w:szCs w:val="20"/>
        </w:rPr>
        <w:t>Gourmet</w:t>
      </w:r>
      <w:proofErr w:type="spellEnd"/>
      <w:r w:rsidRPr="00907C63">
        <w:rPr>
          <w:rFonts w:ascii="Arial" w:hAnsi="Arial" w:cs="Arial"/>
          <w:b w:val="0"/>
          <w:bCs w:val="0"/>
          <w:sz w:val="20"/>
          <w:szCs w:val="20"/>
        </w:rPr>
        <w:t xml:space="preserve"> Jižní Morava a </w:t>
      </w:r>
      <w:proofErr w:type="spellStart"/>
      <w:r w:rsidRPr="00907C63">
        <w:rPr>
          <w:rFonts w:ascii="Arial" w:hAnsi="Arial" w:cs="Arial"/>
          <w:b w:val="0"/>
          <w:bCs w:val="0"/>
          <w:sz w:val="20"/>
          <w:szCs w:val="20"/>
        </w:rPr>
        <w:t>Gourmet</w:t>
      </w:r>
      <w:proofErr w:type="spellEnd"/>
      <w:r w:rsidRPr="00907C63">
        <w:rPr>
          <w:rFonts w:ascii="Arial" w:hAnsi="Arial" w:cs="Arial"/>
          <w:b w:val="0"/>
          <w:bCs w:val="0"/>
          <w:sz w:val="20"/>
          <w:szCs w:val="20"/>
        </w:rPr>
        <w:t xml:space="preserve"> Brno představuje seznam </w:t>
      </w:r>
      <w:proofErr w:type="spellStart"/>
      <w:r w:rsidRPr="00907C63">
        <w:rPr>
          <w:rFonts w:ascii="Arial" w:hAnsi="Arial" w:cs="Arial"/>
          <w:b w:val="0"/>
          <w:bCs w:val="0"/>
          <w:sz w:val="20"/>
          <w:szCs w:val="20"/>
        </w:rPr>
        <w:t>gastrotipů</w:t>
      </w:r>
      <w:proofErr w:type="spellEnd"/>
      <w:r w:rsidRPr="00907C63">
        <w:rPr>
          <w:rFonts w:ascii="Arial" w:hAnsi="Arial" w:cs="Arial"/>
          <w:b w:val="0"/>
          <w:bCs w:val="0"/>
          <w:sz w:val="20"/>
          <w:szCs w:val="20"/>
        </w:rPr>
        <w:t xml:space="preserve"> v regionu</w:t>
      </w:r>
      <w:hyperlink r:id="rId65" w:history="1"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 xml:space="preserve">. </w:t>
        </w:r>
        <w:proofErr w:type="spellStart"/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>Gourmet</w:t>
        </w:r>
        <w:proofErr w:type="spellEnd"/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 xml:space="preserve"> Jižní Morava</w:t>
        </w:r>
      </w:hyperlink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 xml:space="preserve"> přináší menu z 5 kategorií: restaurace, bistra, kavárny a cukrárny, vinařství a vinné galerie, pivnice a pivovary. </w:t>
      </w:r>
      <w:hyperlink r:id="rId66" w:history="1">
        <w:proofErr w:type="spellStart"/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>Gourmet</w:t>
        </w:r>
        <w:proofErr w:type="spellEnd"/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 xml:space="preserve"> Brno</w:t>
        </w:r>
      </w:hyperlink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 xml:space="preserve"> pak nabízí to nejlepší a nejchutnější z Brna v 7 kategoriích: restaurace a bistra, cukrárny, kavárny, pivnice, vinárny, bary a s sebou. Návrhy podává nominační komise, hodnocení provádí odborná komise. Jde o unikátní projekt, který umožňuje dobrou orientaci v brněnské gastronomii Brňákům i turistům.</w:t>
      </w:r>
    </w:p>
    <w:p w14:paraId="3A6F1F60" w14:textId="77777777" w:rsidR="005801D8" w:rsidRPr="00907C63" w:rsidRDefault="00000000" w:rsidP="00907C63">
      <w:pPr>
        <w:pStyle w:val="Nadpis2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hyperlink r:id="rId67" w:history="1">
        <w:r w:rsidR="005801D8"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 xml:space="preserve">Eventová aplikace Brno </w:t>
        </w:r>
        <w:proofErr w:type="spellStart"/>
        <w:r w:rsidR="005801D8"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>Convention</w:t>
        </w:r>
        <w:proofErr w:type="spellEnd"/>
        <w:r w:rsidR="005801D8"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 xml:space="preserve"> </w:t>
        </w:r>
        <w:proofErr w:type="spellStart"/>
        <w:r w:rsidR="005801D8"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>Bureau</w:t>
        </w:r>
        <w:proofErr w:type="spellEnd"/>
      </w:hyperlink>
      <w:r w:rsidR="005801D8" w:rsidRPr="00907C63">
        <w:rPr>
          <w:rFonts w:ascii="Arial" w:hAnsi="Arial" w:cs="Arial"/>
          <w:b w:val="0"/>
          <w:bCs w:val="0"/>
          <w:sz w:val="20"/>
          <w:szCs w:val="20"/>
        </w:rPr>
        <w:t xml:space="preserve"> je k dispozici zdarma pro všechny organizátory akcí, hotely i restaurace a umožňuje mít vše o vašem eventu na jednom místě</w:t>
      </w:r>
    </w:p>
    <w:p w14:paraId="54136C75" w14:textId="77777777" w:rsidR="005801D8" w:rsidRPr="00907C63" w:rsidRDefault="005801D8" w:rsidP="00907C63">
      <w:pPr>
        <w:pStyle w:val="Nadpis2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907C63">
        <w:rPr>
          <w:rFonts w:ascii="Arial" w:hAnsi="Arial" w:cs="Arial"/>
          <w:b w:val="0"/>
          <w:bCs w:val="0"/>
          <w:sz w:val="20"/>
          <w:szCs w:val="20"/>
        </w:rPr>
        <w:t xml:space="preserve">Vodojemy: </w:t>
      </w:r>
      <w:r w:rsidRPr="00907C63">
        <w:rPr>
          <w:rStyle w:val="Siln"/>
          <w:rFonts w:ascii="Arial" w:eastAsia="Calibri" w:hAnsi="Arial" w:cs="Arial"/>
          <w:b/>
          <w:bCs/>
          <w:sz w:val="20"/>
          <w:szCs w:val="20"/>
        </w:rPr>
        <w:t>Mysteriózní podzemní katedrála</w:t>
      </w:r>
      <w:r w:rsidRPr="00907C63">
        <w:rPr>
          <w:rStyle w:val="Siln"/>
          <w:rFonts w:ascii="Arial" w:eastAsia="Calibri" w:hAnsi="Arial" w:cs="Arial"/>
          <w:b/>
          <w:bCs/>
          <w:color w:val="1F3763"/>
          <w:sz w:val="20"/>
          <w:szCs w:val="20"/>
        </w:rPr>
        <w:t xml:space="preserve">. </w:t>
      </w:r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>Zážitek jako z jiného světa dávno zaniklých civilizací či počítačových her můžete nově zažít již ve dvou zpřístupněných cihlových vodojemech. V blízkosti samotného centra Brna se na Žlutém kopci pod rozsáhlou travnatou plochou nachází historické vodojemy. </w:t>
      </w:r>
      <w:hyperlink r:id="rId68" w:history="1">
        <w:r w:rsidRPr="00907C63">
          <w:rPr>
            <w:rStyle w:val="Hypertextovodkaz"/>
            <w:rFonts w:ascii="Arial" w:eastAsia="Calibri" w:hAnsi="Arial" w:cs="Arial"/>
            <w:b w:val="0"/>
            <w:bCs w:val="0"/>
            <w:sz w:val="20"/>
            <w:szCs w:val="20"/>
          </w:rPr>
          <w:t>Vodojemy na Žlutém kopci</w:t>
        </w:r>
      </w:hyperlink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 xml:space="preserve"> jsou technickou památkou a unikátním industriálním prostorem. Jejich zpřístupnění je součástí projektu Brno </w:t>
      </w:r>
      <w:proofErr w:type="spellStart"/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>INdustrial</w:t>
      </w:r>
      <w:proofErr w:type="spellEnd"/>
      <w:r w:rsidRPr="00907C63">
        <w:rPr>
          <w:rFonts w:ascii="Arial" w:eastAsia="Calibri" w:hAnsi="Arial" w:cs="Arial"/>
          <w:b w:val="0"/>
          <w:bCs w:val="0"/>
          <w:color w:val="000000" w:themeColor="text1"/>
          <w:sz w:val="20"/>
          <w:szCs w:val="20"/>
        </w:rPr>
        <w:t>. Vodojemy se v plném provozu pro veřejnost i eventy téměř neomezené velikosti otevírají na Světový den vody 22.3.2024.</w:t>
      </w:r>
    </w:p>
    <w:p w14:paraId="0834A265" w14:textId="77777777" w:rsidR="005801D8" w:rsidRPr="00907C63" w:rsidRDefault="005801D8" w:rsidP="00907C63">
      <w:pPr>
        <w:spacing w:after="0" w:line="240" w:lineRule="auto"/>
        <w:rPr>
          <w:rFonts w:ascii="Arial" w:eastAsia="Montserrat" w:hAnsi="Arial" w:cs="Arial"/>
          <w:sz w:val="20"/>
          <w:szCs w:val="20"/>
        </w:rPr>
      </w:pPr>
    </w:p>
    <w:p w14:paraId="6646A0A8" w14:textId="77777777" w:rsidR="005801D8" w:rsidRPr="00907C63" w:rsidRDefault="005801D8" w:rsidP="00907C63">
      <w:pPr>
        <w:spacing w:after="0" w:line="240" w:lineRule="auto"/>
        <w:rPr>
          <w:rFonts w:ascii="Arial" w:eastAsia="Montserrat" w:hAnsi="Arial" w:cs="Arial"/>
          <w:b/>
          <w:bCs/>
          <w:sz w:val="20"/>
          <w:szCs w:val="20"/>
        </w:rPr>
      </w:pPr>
      <w:bookmarkStart w:id="1" w:name="_Hlk156983181"/>
      <w:r w:rsidRPr="00907C63">
        <w:rPr>
          <w:rFonts w:ascii="Arial" w:eastAsia="Montserrat" w:hAnsi="Arial" w:cs="Arial"/>
          <w:b/>
          <w:bCs/>
          <w:sz w:val="20"/>
          <w:szCs w:val="20"/>
        </w:rPr>
        <w:lastRenderedPageBreak/>
        <w:t>Praha</w:t>
      </w:r>
    </w:p>
    <w:p w14:paraId="3E8E2E10" w14:textId="77777777" w:rsidR="005801D8" w:rsidRPr="00907C63" w:rsidRDefault="005801D8" w:rsidP="00907C63">
      <w:pPr>
        <w:pStyle w:val="Odstavecseseznamem"/>
        <w:numPr>
          <w:ilvl w:val="0"/>
          <w:numId w:val="27"/>
        </w:numPr>
        <w:contextualSpacing/>
        <w:rPr>
          <w:rFonts w:ascii="Arial" w:eastAsia="Montserrat" w:hAnsi="Arial" w:cs="Arial"/>
          <w:sz w:val="20"/>
          <w:szCs w:val="20"/>
        </w:rPr>
      </w:pPr>
      <w:r w:rsidRPr="00907C63">
        <w:rPr>
          <w:rFonts w:ascii="Arial" w:eastAsia="Montserrat" w:hAnsi="Arial" w:cs="Arial"/>
          <w:sz w:val="20"/>
          <w:szCs w:val="20"/>
        </w:rPr>
        <w:t xml:space="preserve">V prosinci 2023 byla otevřena přímo na Staroměstském náměstí v Domu u </w:t>
      </w:r>
      <w:proofErr w:type="gramStart"/>
      <w:r w:rsidRPr="00907C63">
        <w:rPr>
          <w:rFonts w:ascii="Arial" w:eastAsia="Montserrat" w:hAnsi="Arial" w:cs="Arial"/>
          <w:sz w:val="20"/>
          <w:szCs w:val="20"/>
        </w:rPr>
        <w:t>Zelené</w:t>
      </w:r>
      <w:proofErr w:type="gramEnd"/>
      <w:r w:rsidRPr="00907C63">
        <w:rPr>
          <w:rFonts w:ascii="Arial" w:eastAsia="Montserrat" w:hAnsi="Arial" w:cs="Arial"/>
          <w:sz w:val="20"/>
          <w:szCs w:val="20"/>
        </w:rPr>
        <w:t xml:space="preserve"> lišky nová </w:t>
      </w:r>
      <w:hyperlink r:id="rId69" w:history="1">
        <w:r w:rsidRPr="00907C63">
          <w:rPr>
            <w:rStyle w:val="Hypertextovodkaz"/>
            <w:rFonts w:ascii="Arial" w:eastAsia="Montserrat" w:hAnsi="Arial" w:cs="Arial"/>
            <w:b/>
            <w:bCs/>
            <w:sz w:val="20"/>
            <w:szCs w:val="20"/>
          </w:rPr>
          <w:t>restaurace 420</w:t>
        </w:r>
      </w:hyperlink>
      <w:r w:rsidRPr="00907C63">
        <w:rPr>
          <w:rFonts w:ascii="Arial" w:eastAsia="Montserrat" w:hAnsi="Arial" w:cs="Arial"/>
          <w:sz w:val="20"/>
          <w:szCs w:val="20"/>
        </w:rPr>
        <w:t>, která pod vedením michelinského kuchaře Radka Kašpárka prezentuje moderní českou gastronomii v unikátní historické budově pod proskleným stropem</w:t>
      </w:r>
    </w:p>
    <w:p w14:paraId="6F89FE44" w14:textId="77777777" w:rsidR="005801D8" w:rsidRPr="00907C63" w:rsidRDefault="005801D8" w:rsidP="00907C63">
      <w:pPr>
        <w:pStyle w:val="Odstavecseseznamem"/>
        <w:numPr>
          <w:ilvl w:val="0"/>
          <w:numId w:val="27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V druhé polovině roku 2024 bude otevřený dlouho očekávaný hotel </w:t>
      </w:r>
      <w:hyperlink r:id="rId70" w:history="1"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Fairmont</w:t>
        </w:r>
        <w:proofErr w:type="spellEnd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Golden</w:t>
        </w:r>
        <w:proofErr w:type="spellEnd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 Prague</w:t>
        </w:r>
      </w:hyperlink>
      <w:r w:rsidRPr="00907C63">
        <w:rPr>
          <w:rFonts w:ascii="Arial" w:eastAsia="Aptos" w:hAnsi="Arial" w:cs="Arial"/>
          <w:b/>
          <w:bCs/>
          <w:sz w:val="20"/>
          <w:szCs w:val="20"/>
        </w:rPr>
        <w:t>.</w:t>
      </w:r>
      <w:r w:rsidRPr="00907C63">
        <w:rPr>
          <w:rFonts w:ascii="Arial" w:eastAsia="Aptos" w:hAnsi="Arial" w:cs="Arial"/>
          <w:sz w:val="20"/>
          <w:szCs w:val="20"/>
        </w:rPr>
        <w:t xml:space="preserve"> Luxusní pětihvězdičkový hotel nabídne ubytování ve 297 pokojích, rozsáhlé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spa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centrum s vnitřním i venkovním bazénem, 3 restaurace, 3 bary a kongresové prostory pro 400 osob.</w:t>
      </w:r>
    </w:p>
    <w:p w14:paraId="1BEC6A78" w14:textId="77777777" w:rsidR="005801D8" w:rsidRPr="00907C63" w:rsidRDefault="005801D8" w:rsidP="00907C63">
      <w:pPr>
        <w:pStyle w:val="Odstavecseseznamem"/>
        <w:numPr>
          <w:ilvl w:val="0"/>
          <w:numId w:val="27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V polovině roku 2024 bude otevřený nový hotel </w:t>
      </w:r>
      <w:hyperlink r:id="rId71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W Prague</w:t>
        </w:r>
      </w:hyperlink>
      <w:r w:rsidRPr="00907C63">
        <w:rPr>
          <w:rFonts w:ascii="Arial" w:eastAsia="Aptos" w:hAnsi="Arial" w:cs="Arial"/>
          <w:sz w:val="20"/>
          <w:szCs w:val="20"/>
        </w:rPr>
        <w:t xml:space="preserve"> v prostorách bývalého slavného hotelu Grand Hotel Evropa v unikátním art-nouveau stylu a nabídne ubytování ve 161 pokojích. Velký lákadlem bude také střešní bar s terasou.</w:t>
      </w:r>
    </w:p>
    <w:p w14:paraId="57BD497F" w14:textId="77777777" w:rsidR="005801D8" w:rsidRPr="00907C63" w:rsidRDefault="005801D8" w:rsidP="00907C63">
      <w:pPr>
        <w:pStyle w:val="Odstavecseseznamem"/>
        <w:numPr>
          <w:ilvl w:val="0"/>
          <w:numId w:val="27"/>
        </w:numPr>
        <w:contextualSpacing/>
        <w:rPr>
          <w:rFonts w:ascii="Arial" w:eastAsia="Calibri" w:hAnsi="Arial" w:cs="Arial"/>
          <w:sz w:val="20"/>
          <w:szCs w:val="20"/>
        </w:rPr>
      </w:pPr>
      <w:r w:rsidRPr="00907C63">
        <w:rPr>
          <w:rFonts w:ascii="Arial" w:eastAsia="Calibri" w:hAnsi="Arial" w:cs="Arial"/>
          <w:sz w:val="20"/>
          <w:szCs w:val="20"/>
        </w:rPr>
        <w:t xml:space="preserve">Ve druhé polovině roku 2024 bude po náročné rekonstrukci znovu otevřen prostor </w:t>
      </w:r>
      <w:hyperlink r:id="rId72" w:history="1">
        <w:r w:rsidRPr="00907C63">
          <w:rPr>
            <w:rStyle w:val="Hypertextovodkaz"/>
            <w:rFonts w:ascii="Arial" w:hAnsi="Arial" w:cs="Arial"/>
            <w:b/>
            <w:bCs/>
            <w:sz w:val="20"/>
            <w:szCs w:val="20"/>
          </w:rPr>
          <w:t>Spirála</w:t>
        </w:r>
      </w:hyperlink>
      <w:r w:rsidRPr="00907C63">
        <w:rPr>
          <w:rFonts w:ascii="Arial" w:eastAsia="Calibri" w:hAnsi="Arial" w:cs="Arial"/>
          <w:sz w:val="20"/>
          <w:szCs w:val="20"/>
        </w:rPr>
        <w:t xml:space="preserve"> v areálu Na Výstavišti. Unikátní kruhový divadelní prostor nabitý moderními technologiemi bude zároveň sloužit jako nový eventový prostor.</w:t>
      </w:r>
    </w:p>
    <w:p w14:paraId="13B9670E" w14:textId="5506170D" w:rsidR="005801D8" w:rsidRPr="00907C63" w:rsidRDefault="005801D8" w:rsidP="00907C63">
      <w:pPr>
        <w:pStyle w:val="Odstavecseseznamem"/>
        <w:numPr>
          <w:ilvl w:val="0"/>
          <w:numId w:val="27"/>
        </w:numPr>
        <w:contextualSpacing/>
        <w:rPr>
          <w:rFonts w:ascii="Arial" w:eastAsia="Aptos" w:hAnsi="Arial" w:cs="Arial"/>
          <w:sz w:val="20"/>
          <w:szCs w:val="20"/>
        </w:rPr>
      </w:pPr>
      <w:r w:rsidRPr="00907C63">
        <w:rPr>
          <w:rFonts w:ascii="Arial" w:eastAsia="Aptos" w:hAnsi="Arial" w:cs="Arial"/>
          <w:sz w:val="20"/>
          <w:szCs w:val="20"/>
        </w:rPr>
        <w:t xml:space="preserve">Dokončení a otevření 1. fáze projektu </w:t>
      </w:r>
      <w:hyperlink r:id="rId73" w:history="1"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 xml:space="preserve">Palác </w:t>
        </w:r>
        <w:proofErr w:type="spellStart"/>
        <w:r w:rsidRPr="00907C63">
          <w:rPr>
            <w:rStyle w:val="Hypertextovodkaz"/>
            <w:rFonts w:ascii="Arial" w:eastAsia="Aptos" w:hAnsi="Arial" w:cs="Arial"/>
            <w:b/>
            <w:bCs/>
            <w:sz w:val="20"/>
            <w:szCs w:val="20"/>
          </w:rPr>
          <w:t>Savarin</w:t>
        </w:r>
        <w:proofErr w:type="spellEnd"/>
      </w:hyperlink>
      <w:r w:rsidRPr="00907C63">
        <w:rPr>
          <w:rFonts w:ascii="Arial" w:eastAsia="Aptos" w:hAnsi="Arial" w:cs="Arial"/>
          <w:sz w:val="20"/>
          <w:szCs w:val="20"/>
        </w:rPr>
        <w:t xml:space="preserve"> proběhne ve druhé polovině roku 2024.</w:t>
      </w:r>
      <w:r w:rsidR="00484536">
        <w:rPr>
          <w:rFonts w:ascii="Arial" w:eastAsia="Aptos" w:hAnsi="Arial" w:cs="Arial"/>
          <w:sz w:val="20"/>
          <w:szCs w:val="20"/>
        </w:rPr>
        <w:t xml:space="preserve"> </w:t>
      </w:r>
      <w:r w:rsidRPr="00907C63">
        <w:rPr>
          <w:rFonts w:ascii="Arial" w:eastAsia="Aptos" w:hAnsi="Arial" w:cs="Arial"/>
          <w:sz w:val="20"/>
          <w:szCs w:val="20"/>
        </w:rPr>
        <w:t xml:space="preserve">Projekt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Savarin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 má propojit tři ulice v centru Prahy, první fází je rekonstrukce a restaurování historického paláce od Kiliána Ignáce </w:t>
      </w:r>
      <w:proofErr w:type="spellStart"/>
      <w:r w:rsidRPr="00907C63">
        <w:rPr>
          <w:rFonts w:ascii="Arial" w:eastAsia="Aptos" w:hAnsi="Arial" w:cs="Arial"/>
          <w:sz w:val="20"/>
          <w:szCs w:val="20"/>
        </w:rPr>
        <w:t>Dientzenhofera</w:t>
      </w:r>
      <w:proofErr w:type="spellEnd"/>
      <w:r w:rsidRPr="00907C63">
        <w:rPr>
          <w:rFonts w:ascii="Arial" w:eastAsia="Aptos" w:hAnsi="Arial" w:cs="Arial"/>
          <w:sz w:val="20"/>
          <w:szCs w:val="20"/>
        </w:rPr>
        <w:t xml:space="preserve">, kolem kterého vznikne náměstí se zahradou, kavárnami a restauracemi.        </w:t>
      </w:r>
    </w:p>
    <w:bookmarkEnd w:id="1"/>
    <w:p w14:paraId="4AB3365D" w14:textId="77777777" w:rsidR="005801D8" w:rsidRPr="00907C63" w:rsidRDefault="005801D8" w:rsidP="00907C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57A3CF" w14:textId="1E861D6D" w:rsidR="005801D8" w:rsidRPr="00527EC6" w:rsidRDefault="005801D8" w:rsidP="005801D8">
      <w:pPr>
        <w:spacing w:after="0" w:line="240" w:lineRule="auto"/>
        <w:rPr>
          <w:rFonts w:cstheme="minorHAnsi"/>
          <w:b/>
          <w:bCs/>
        </w:rPr>
      </w:pPr>
    </w:p>
    <w:sectPr w:rsidR="005801D8" w:rsidRPr="00527EC6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2572" w14:textId="77777777" w:rsidR="00384ABD" w:rsidRDefault="00384ABD">
      <w:pPr>
        <w:spacing w:after="0" w:line="240" w:lineRule="auto"/>
      </w:pPr>
      <w:r>
        <w:separator/>
      </w:r>
    </w:p>
  </w:endnote>
  <w:endnote w:type="continuationSeparator" w:id="0">
    <w:p w14:paraId="1F9DAB5A" w14:textId="77777777" w:rsidR="00384ABD" w:rsidRDefault="0038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8D0E" w14:textId="77777777" w:rsidR="0006131C" w:rsidRDefault="000613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65A9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74" w:lineRule="auto"/>
      <w:rPr>
        <w:rFonts w:ascii="Arial" w:eastAsia="Arial" w:hAnsi="Arial" w:cs="Arial"/>
        <w:color w:val="003C78"/>
        <w:sz w:val="14"/>
        <w:szCs w:val="14"/>
      </w:rPr>
    </w:pPr>
    <w:bookmarkStart w:id="2" w:name="_Hlk139011277"/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ABFA261" wp14:editId="74C514C3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499125" cy="45525"/>
              <wp:effectExtent l="0" t="0" r="0" b="0"/>
              <wp:wrapTopAndBottom distT="0" distB="0"/>
              <wp:docPr id="110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1200" y="3762000"/>
                        <a:ext cx="489600" cy="3600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F7AF1D" w14:textId="77777777" w:rsidR="0006131C" w:rsidRDefault="000613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FA261" id="Obdélník 4" o:spid="_x0000_s1026" style="position:absolute;margin-left:0;margin-top:11pt;width:39.3pt;height:3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" fillcolor="#003e70" stroked="f">
              <v:textbox inset="2.53958mm,2.53958mm,2.53958mm,2.53958mm">
                <w:txbxContent>
                  <w:p w14:paraId="06F7AF1D" w14:textId="77777777" w:rsidR="0006131C" w:rsidRDefault="0006131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186A84A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0" w:after="0" w:line="120" w:lineRule="auto"/>
      <w:rPr>
        <w:rFonts w:ascii="Arial" w:eastAsia="Arial" w:hAnsi="Arial" w:cs="Arial"/>
        <w:color w:val="003C78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7BA7F84" wp14:editId="58BABC66">
          <wp:simplePos x="0" y="0"/>
          <wp:positionH relativeFrom="column">
            <wp:posOffset>-1269</wp:posOffset>
          </wp:positionH>
          <wp:positionV relativeFrom="paragraph">
            <wp:posOffset>137160</wp:posOffset>
          </wp:positionV>
          <wp:extent cx="99695" cy="510936"/>
          <wp:effectExtent l="0" t="0" r="0" b="0"/>
          <wp:wrapNone/>
          <wp:docPr id="113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510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F2D296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b/>
        <w:color w:val="003C78"/>
        <w:sz w:val="14"/>
        <w:szCs w:val="14"/>
      </w:rPr>
    </w:pPr>
    <w:r>
      <w:rPr>
        <w:rFonts w:ascii="Arial" w:eastAsia="Arial" w:hAnsi="Arial" w:cs="Arial"/>
        <w:b/>
        <w:color w:val="003C78"/>
        <w:sz w:val="14"/>
        <w:szCs w:val="14"/>
      </w:rPr>
      <w:t>Štěpánka Filipová</w:t>
    </w:r>
  </w:p>
  <w:p w14:paraId="6F8584B4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filipova@czechtourism.cz</w:t>
    </w:r>
  </w:p>
  <w:p w14:paraId="7040EC47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+420 724 302 802</w:t>
    </w:r>
  </w:p>
  <w:p w14:paraId="05B56432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Česká centrála cestovního ruchu – CzechTourism, Štěpánská 567/15, 120 00 Praha 2</w:t>
    </w:r>
  </w:p>
  <w:bookmarkEnd w:id="2"/>
  <w:p w14:paraId="1AD18425" w14:textId="77777777" w:rsidR="0006131C" w:rsidRPr="00976A1B" w:rsidRDefault="000613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7215" w14:textId="77777777" w:rsidR="0006131C" w:rsidRDefault="000613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547B" w14:textId="77777777" w:rsidR="00384ABD" w:rsidRDefault="00384ABD">
      <w:pPr>
        <w:spacing w:after="0" w:line="240" w:lineRule="auto"/>
      </w:pPr>
      <w:r>
        <w:separator/>
      </w:r>
    </w:p>
  </w:footnote>
  <w:footnote w:type="continuationSeparator" w:id="0">
    <w:p w14:paraId="10F87260" w14:textId="77777777" w:rsidR="00384ABD" w:rsidRDefault="0038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FA4F" w14:textId="77777777" w:rsidR="0006131C" w:rsidRDefault="000613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43BF" w14:textId="77777777" w:rsidR="0006131C" w:rsidRDefault="000613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48D3" w14:textId="77777777" w:rsidR="0006131C" w:rsidRDefault="000613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0B2"/>
    <w:multiLevelType w:val="hybridMultilevel"/>
    <w:tmpl w:val="39CC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8E9"/>
    <w:multiLevelType w:val="hybridMultilevel"/>
    <w:tmpl w:val="70D4E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49BF"/>
    <w:multiLevelType w:val="hybridMultilevel"/>
    <w:tmpl w:val="E604DFFC"/>
    <w:lvl w:ilvl="0" w:tplc="8EEEAC2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32F4"/>
    <w:multiLevelType w:val="hybridMultilevel"/>
    <w:tmpl w:val="E272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723"/>
    <w:multiLevelType w:val="hybridMultilevel"/>
    <w:tmpl w:val="14E275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B1DD6"/>
    <w:multiLevelType w:val="hybridMultilevel"/>
    <w:tmpl w:val="D4DEF4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B5221"/>
    <w:multiLevelType w:val="hybridMultilevel"/>
    <w:tmpl w:val="1F02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25EC2"/>
    <w:multiLevelType w:val="multilevel"/>
    <w:tmpl w:val="F1F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A91C2E"/>
    <w:multiLevelType w:val="multilevel"/>
    <w:tmpl w:val="848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954A1"/>
    <w:multiLevelType w:val="hybridMultilevel"/>
    <w:tmpl w:val="C774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273"/>
    <w:multiLevelType w:val="multilevel"/>
    <w:tmpl w:val="F25A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F674F"/>
    <w:multiLevelType w:val="multilevel"/>
    <w:tmpl w:val="180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D64B73"/>
    <w:multiLevelType w:val="hybridMultilevel"/>
    <w:tmpl w:val="811E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13AA"/>
    <w:multiLevelType w:val="hybridMultilevel"/>
    <w:tmpl w:val="E20C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3BB0"/>
    <w:multiLevelType w:val="hybridMultilevel"/>
    <w:tmpl w:val="40A43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C14"/>
    <w:multiLevelType w:val="hybridMultilevel"/>
    <w:tmpl w:val="90F2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47800"/>
    <w:multiLevelType w:val="hybridMultilevel"/>
    <w:tmpl w:val="E7403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B56E7"/>
    <w:multiLevelType w:val="hybridMultilevel"/>
    <w:tmpl w:val="4A26E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F43AB"/>
    <w:multiLevelType w:val="hybridMultilevel"/>
    <w:tmpl w:val="87B6B350"/>
    <w:lvl w:ilvl="0" w:tplc="8B98B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4EF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09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8F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C01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6E51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CC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CC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00A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3C4F67"/>
    <w:multiLevelType w:val="multilevel"/>
    <w:tmpl w:val="BA9E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E0810"/>
    <w:multiLevelType w:val="multilevel"/>
    <w:tmpl w:val="03D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E36581"/>
    <w:multiLevelType w:val="hybridMultilevel"/>
    <w:tmpl w:val="FE8E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10B"/>
    <w:multiLevelType w:val="hybridMultilevel"/>
    <w:tmpl w:val="EDF46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28FA"/>
    <w:multiLevelType w:val="hybridMultilevel"/>
    <w:tmpl w:val="90022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918B7"/>
    <w:multiLevelType w:val="multilevel"/>
    <w:tmpl w:val="D71C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E44E98"/>
    <w:multiLevelType w:val="hybridMultilevel"/>
    <w:tmpl w:val="4A225AAC"/>
    <w:lvl w:ilvl="0" w:tplc="6F2080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52788"/>
    <w:multiLevelType w:val="hybridMultilevel"/>
    <w:tmpl w:val="9388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31CD1"/>
    <w:multiLevelType w:val="multilevel"/>
    <w:tmpl w:val="59A8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5606A"/>
    <w:multiLevelType w:val="hybridMultilevel"/>
    <w:tmpl w:val="0676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22E17"/>
    <w:multiLevelType w:val="hybridMultilevel"/>
    <w:tmpl w:val="60762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0033"/>
    <w:multiLevelType w:val="multilevel"/>
    <w:tmpl w:val="A68E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B329D"/>
    <w:multiLevelType w:val="hybridMultilevel"/>
    <w:tmpl w:val="DD5A4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A5B42"/>
    <w:multiLevelType w:val="multilevel"/>
    <w:tmpl w:val="8484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2064">
    <w:abstractNumId w:val="2"/>
  </w:num>
  <w:num w:numId="2" w16cid:durableId="7139656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4616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962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2372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738312">
    <w:abstractNumId w:val="11"/>
  </w:num>
  <w:num w:numId="7" w16cid:durableId="1767920569">
    <w:abstractNumId w:val="4"/>
  </w:num>
  <w:num w:numId="8" w16cid:durableId="477115315">
    <w:abstractNumId w:val="25"/>
  </w:num>
  <w:num w:numId="9" w16cid:durableId="1775632867">
    <w:abstractNumId w:val="6"/>
  </w:num>
  <w:num w:numId="10" w16cid:durableId="859397342">
    <w:abstractNumId w:val="18"/>
  </w:num>
  <w:num w:numId="11" w16cid:durableId="84036037">
    <w:abstractNumId w:val="16"/>
  </w:num>
  <w:num w:numId="12" w16cid:durableId="1341660029">
    <w:abstractNumId w:val="23"/>
  </w:num>
  <w:num w:numId="13" w16cid:durableId="1572891435">
    <w:abstractNumId w:val="12"/>
  </w:num>
  <w:num w:numId="14" w16cid:durableId="1637954307">
    <w:abstractNumId w:val="29"/>
  </w:num>
  <w:num w:numId="15" w16cid:durableId="32735102">
    <w:abstractNumId w:val="28"/>
  </w:num>
  <w:num w:numId="16" w16cid:durableId="693846712">
    <w:abstractNumId w:val="26"/>
  </w:num>
  <w:num w:numId="17" w16cid:durableId="1114518222">
    <w:abstractNumId w:val="22"/>
  </w:num>
  <w:num w:numId="18" w16cid:durableId="1240869253">
    <w:abstractNumId w:val="5"/>
  </w:num>
  <w:num w:numId="19" w16cid:durableId="269892689">
    <w:abstractNumId w:val="9"/>
  </w:num>
  <w:num w:numId="20" w16cid:durableId="180627526">
    <w:abstractNumId w:val="14"/>
  </w:num>
  <w:num w:numId="21" w16cid:durableId="1559777346">
    <w:abstractNumId w:val="17"/>
  </w:num>
  <w:num w:numId="22" w16cid:durableId="1765026933">
    <w:abstractNumId w:val="15"/>
  </w:num>
  <w:num w:numId="23" w16cid:durableId="294919141">
    <w:abstractNumId w:val="21"/>
  </w:num>
  <w:num w:numId="24" w16cid:durableId="540749005">
    <w:abstractNumId w:val="13"/>
  </w:num>
  <w:num w:numId="25" w16cid:durableId="215052231">
    <w:abstractNumId w:val="1"/>
  </w:num>
  <w:num w:numId="26" w16cid:durableId="1999646842">
    <w:abstractNumId w:val="0"/>
  </w:num>
  <w:num w:numId="27" w16cid:durableId="1882087580">
    <w:abstractNumId w:val="3"/>
  </w:num>
  <w:num w:numId="28" w16cid:durableId="815151215">
    <w:abstractNumId w:val="31"/>
  </w:num>
  <w:num w:numId="29" w16cid:durableId="382870694">
    <w:abstractNumId w:val="7"/>
  </w:num>
  <w:num w:numId="30" w16cid:durableId="999235139">
    <w:abstractNumId w:val="19"/>
  </w:num>
  <w:num w:numId="31" w16cid:durableId="340788198">
    <w:abstractNumId w:val="10"/>
  </w:num>
  <w:num w:numId="32" w16cid:durableId="48697840">
    <w:abstractNumId w:val="20"/>
  </w:num>
  <w:num w:numId="33" w16cid:durableId="8142985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1"/>
    <w:rsid w:val="000102D0"/>
    <w:rsid w:val="00027FD8"/>
    <w:rsid w:val="00033190"/>
    <w:rsid w:val="00047C6F"/>
    <w:rsid w:val="00050DA1"/>
    <w:rsid w:val="00055BE0"/>
    <w:rsid w:val="000564AB"/>
    <w:rsid w:val="0006131C"/>
    <w:rsid w:val="0006391E"/>
    <w:rsid w:val="000773ED"/>
    <w:rsid w:val="00081C11"/>
    <w:rsid w:val="000B3318"/>
    <w:rsid w:val="000C2F9F"/>
    <w:rsid w:val="000D20BC"/>
    <w:rsid w:val="000D36F0"/>
    <w:rsid w:val="000F1D9D"/>
    <w:rsid w:val="000F2CC8"/>
    <w:rsid w:val="00133F66"/>
    <w:rsid w:val="00135345"/>
    <w:rsid w:val="00136450"/>
    <w:rsid w:val="00144F54"/>
    <w:rsid w:val="00160EDB"/>
    <w:rsid w:val="0017152E"/>
    <w:rsid w:val="001769C5"/>
    <w:rsid w:val="00181138"/>
    <w:rsid w:val="001914F8"/>
    <w:rsid w:val="001B332D"/>
    <w:rsid w:val="001E3909"/>
    <w:rsid w:val="001F1B98"/>
    <w:rsid w:val="00200DA8"/>
    <w:rsid w:val="002037A4"/>
    <w:rsid w:val="00212BF6"/>
    <w:rsid w:val="00220839"/>
    <w:rsid w:val="00227F94"/>
    <w:rsid w:val="00253358"/>
    <w:rsid w:val="00262382"/>
    <w:rsid w:val="0026688A"/>
    <w:rsid w:val="00275422"/>
    <w:rsid w:val="002959FD"/>
    <w:rsid w:val="002A0C81"/>
    <w:rsid w:val="002A4CCB"/>
    <w:rsid w:val="002A6580"/>
    <w:rsid w:val="002C6602"/>
    <w:rsid w:val="002D61E4"/>
    <w:rsid w:val="002E369B"/>
    <w:rsid w:val="00300067"/>
    <w:rsid w:val="00305F92"/>
    <w:rsid w:val="00311CF5"/>
    <w:rsid w:val="00326C8C"/>
    <w:rsid w:val="00327C65"/>
    <w:rsid w:val="00334F7D"/>
    <w:rsid w:val="00350057"/>
    <w:rsid w:val="00351E1B"/>
    <w:rsid w:val="00354D5A"/>
    <w:rsid w:val="00364C2C"/>
    <w:rsid w:val="0037057F"/>
    <w:rsid w:val="00384ABD"/>
    <w:rsid w:val="003917EE"/>
    <w:rsid w:val="0039343E"/>
    <w:rsid w:val="003A1ACA"/>
    <w:rsid w:val="003A3FC8"/>
    <w:rsid w:val="003E7373"/>
    <w:rsid w:val="00401A5A"/>
    <w:rsid w:val="004046A9"/>
    <w:rsid w:val="00410343"/>
    <w:rsid w:val="00415AD0"/>
    <w:rsid w:val="0042727F"/>
    <w:rsid w:val="00440EEF"/>
    <w:rsid w:val="0044112B"/>
    <w:rsid w:val="004415E6"/>
    <w:rsid w:val="00442492"/>
    <w:rsid w:val="004555DC"/>
    <w:rsid w:val="00455CA4"/>
    <w:rsid w:val="00456FEB"/>
    <w:rsid w:val="00457FDD"/>
    <w:rsid w:val="00472F63"/>
    <w:rsid w:val="00474DF1"/>
    <w:rsid w:val="00484536"/>
    <w:rsid w:val="00486719"/>
    <w:rsid w:val="00491134"/>
    <w:rsid w:val="00497825"/>
    <w:rsid w:val="004A1164"/>
    <w:rsid w:val="004B49CD"/>
    <w:rsid w:val="004B7C5F"/>
    <w:rsid w:val="004C31ED"/>
    <w:rsid w:val="004C73A0"/>
    <w:rsid w:val="004E4B63"/>
    <w:rsid w:val="004F67F3"/>
    <w:rsid w:val="004F7F67"/>
    <w:rsid w:val="005060B4"/>
    <w:rsid w:val="00510479"/>
    <w:rsid w:val="0052387B"/>
    <w:rsid w:val="00536C7A"/>
    <w:rsid w:val="00540AC3"/>
    <w:rsid w:val="0055222A"/>
    <w:rsid w:val="00553171"/>
    <w:rsid w:val="005642EF"/>
    <w:rsid w:val="0057067F"/>
    <w:rsid w:val="005801D8"/>
    <w:rsid w:val="0058297F"/>
    <w:rsid w:val="005862F8"/>
    <w:rsid w:val="00590B70"/>
    <w:rsid w:val="00596549"/>
    <w:rsid w:val="005A7850"/>
    <w:rsid w:val="005B3F66"/>
    <w:rsid w:val="005B48B1"/>
    <w:rsid w:val="005B7DBB"/>
    <w:rsid w:val="005C0899"/>
    <w:rsid w:val="005C238F"/>
    <w:rsid w:val="005D1AC3"/>
    <w:rsid w:val="005D2B75"/>
    <w:rsid w:val="005E1694"/>
    <w:rsid w:val="005E4B64"/>
    <w:rsid w:val="005F16C3"/>
    <w:rsid w:val="006008D6"/>
    <w:rsid w:val="00603B27"/>
    <w:rsid w:val="0060484E"/>
    <w:rsid w:val="00614966"/>
    <w:rsid w:val="00621D9C"/>
    <w:rsid w:val="00626333"/>
    <w:rsid w:val="00626756"/>
    <w:rsid w:val="006272C7"/>
    <w:rsid w:val="006406B0"/>
    <w:rsid w:val="00646462"/>
    <w:rsid w:val="006601F5"/>
    <w:rsid w:val="006609E9"/>
    <w:rsid w:val="0067134A"/>
    <w:rsid w:val="0067551D"/>
    <w:rsid w:val="00676264"/>
    <w:rsid w:val="00684C9A"/>
    <w:rsid w:val="00691D9F"/>
    <w:rsid w:val="006B5BCE"/>
    <w:rsid w:val="006C0C7E"/>
    <w:rsid w:val="006D0A7A"/>
    <w:rsid w:val="006D7AD9"/>
    <w:rsid w:val="006E466C"/>
    <w:rsid w:val="006F44AF"/>
    <w:rsid w:val="007028B0"/>
    <w:rsid w:val="00702FA9"/>
    <w:rsid w:val="00707ACF"/>
    <w:rsid w:val="00710FCF"/>
    <w:rsid w:val="0073011C"/>
    <w:rsid w:val="00775E47"/>
    <w:rsid w:val="0078500F"/>
    <w:rsid w:val="00794E22"/>
    <w:rsid w:val="007A75F7"/>
    <w:rsid w:val="007B5A61"/>
    <w:rsid w:val="007C7003"/>
    <w:rsid w:val="007D1B2C"/>
    <w:rsid w:val="007D1F01"/>
    <w:rsid w:val="007E4F15"/>
    <w:rsid w:val="007F6150"/>
    <w:rsid w:val="007F6A13"/>
    <w:rsid w:val="00814697"/>
    <w:rsid w:val="008259CA"/>
    <w:rsid w:val="00845EC3"/>
    <w:rsid w:val="00863595"/>
    <w:rsid w:val="008743D3"/>
    <w:rsid w:val="00890414"/>
    <w:rsid w:val="008A2AC0"/>
    <w:rsid w:val="008B2CF5"/>
    <w:rsid w:val="008B447A"/>
    <w:rsid w:val="008B4778"/>
    <w:rsid w:val="008D1F9A"/>
    <w:rsid w:val="008D3DBA"/>
    <w:rsid w:val="008D5082"/>
    <w:rsid w:val="008D55B0"/>
    <w:rsid w:val="008E4387"/>
    <w:rsid w:val="008E4496"/>
    <w:rsid w:val="008F1810"/>
    <w:rsid w:val="008F2233"/>
    <w:rsid w:val="00905E70"/>
    <w:rsid w:val="00907C63"/>
    <w:rsid w:val="00921B16"/>
    <w:rsid w:val="00924C6C"/>
    <w:rsid w:val="00931B37"/>
    <w:rsid w:val="00942DCF"/>
    <w:rsid w:val="00946133"/>
    <w:rsid w:val="00957A2D"/>
    <w:rsid w:val="009725E6"/>
    <w:rsid w:val="00990EA7"/>
    <w:rsid w:val="00993BA9"/>
    <w:rsid w:val="009A28F3"/>
    <w:rsid w:val="009B63E0"/>
    <w:rsid w:val="009F77F6"/>
    <w:rsid w:val="009F7B1C"/>
    <w:rsid w:val="009F7B2A"/>
    <w:rsid w:val="00A21390"/>
    <w:rsid w:val="00A22FC0"/>
    <w:rsid w:val="00A256BB"/>
    <w:rsid w:val="00A3529E"/>
    <w:rsid w:val="00A40A4A"/>
    <w:rsid w:val="00A41589"/>
    <w:rsid w:val="00A8249B"/>
    <w:rsid w:val="00AA1D6B"/>
    <w:rsid w:val="00AA4F20"/>
    <w:rsid w:val="00AA5142"/>
    <w:rsid w:val="00AB1F9B"/>
    <w:rsid w:val="00AB62D3"/>
    <w:rsid w:val="00AD436B"/>
    <w:rsid w:val="00AD6214"/>
    <w:rsid w:val="00AE1AB6"/>
    <w:rsid w:val="00AE4D41"/>
    <w:rsid w:val="00AF28B1"/>
    <w:rsid w:val="00B26915"/>
    <w:rsid w:val="00B26D47"/>
    <w:rsid w:val="00B33898"/>
    <w:rsid w:val="00B33C4B"/>
    <w:rsid w:val="00B37E25"/>
    <w:rsid w:val="00B41B68"/>
    <w:rsid w:val="00B57C40"/>
    <w:rsid w:val="00B60DCC"/>
    <w:rsid w:val="00B73499"/>
    <w:rsid w:val="00B80D91"/>
    <w:rsid w:val="00B93880"/>
    <w:rsid w:val="00BC0DB0"/>
    <w:rsid w:val="00BC6286"/>
    <w:rsid w:val="00BD2B32"/>
    <w:rsid w:val="00BD567E"/>
    <w:rsid w:val="00BF579B"/>
    <w:rsid w:val="00C155BC"/>
    <w:rsid w:val="00C26D7E"/>
    <w:rsid w:val="00C30174"/>
    <w:rsid w:val="00C441CF"/>
    <w:rsid w:val="00C674FF"/>
    <w:rsid w:val="00C7052F"/>
    <w:rsid w:val="00C77D2D"/>
    <w:rsid w:val="00C97AE8"/>
    <w:rsid w:val="00CA2B7D"/>
    <w:rsid w:val="00CA3518"/>
    <w:rsid w:val="00CB0825"/>
    <w:rsid w:val="00CC61C1"/>
    <w:rsid w:val="00CC7CD9"/>
    <w:rsid w:val="00CD216D"/>
    <w:rsid w:val="00CD43ED"/>
    <w:rsid w:val="00CF4CE8"/>
    <w:rsid w:val="00D00548"/>
    <w:rsid w:val="00D06344"/>
    <w:rsid w:val="00D0653B"/>
    <w:rsid w:val="00D07832"/>
    <w:rsid w:val="00D107D9"/>
    <w:rsid w:val="00D27FA8"/>
    <w:rsid w:val="00D33018"/>
    <w:rsid w:val="00D35457"/>
    <w:rsid w:val="00D372E6"/>
    <w:rsid w:val="00D37BF4"/>
    <w:rsid w:val="00D41248"/>
    <w:rsid w:val="00D434D4"/>
    <w:rsid w:val="00D538CC"/>
    <w:rsid w:val="00D5585A"/>
    <w:rsid w:val="00D57741"/>
    <w:rsid w:val="00D72B09"/>
    <w:rsid w:val="00D8615E"/>
    <w:rsid w:val="00D9132B"/>
    <w:rsid w:val="00D9401E"/>
    <w:rsid w:val="00D95166"/>
    <w:rsid w:val="00D95ABE"/>
    <w:rsid w:val="00DA0881"/>
    <w:rsid w:val="00DA0DC4"/>
    <w:rsid w:val="00DA16C1"/>
    <w:rsid w:val="00DB3C1A"/>
    <w:rsid w:val="00DB48CC"/>
    <w:rsid w:val="00DB7A78"/>
    <w:rsid w:val="00DD50F9"/>
    <w:rsid w:val="00DF2E12"/>
    <w:rsid w:val="00E13B25"/>
    <w:rsid w:val="00E331C2"/>
    <w:rsid w:val="00E44568"/>
    <w:rsid w:val="00E6420F"/>
    <w:rsid w:val="00E9092F"/>
    <w:rsid w:val="00E90C16"/>
    <w:rsid w:val="00E92F99"/>
    <w:rsid w:val="00EB6E9D"/>
    <w:rsid w:val="00EB7318"/>
    <w:rsid w:val="00EC7229"/>
    <w:rsid w:val="00ED0C96"/>
    <w:rsid w:val="00ED20A5"/>
    <w:rsid w:val="00EF7293"/>
    <w:rsid w:val="00F23F59"/>
    <w:rsid w:val="00F277A8"/>
    <w:rsid w:val="00F33BA1"/>
    <w:rsid w:val="00F35015"/>
    <w:rsid w:val="00F40BBD"/>
    <w:rsid w:val="00F41E3B"/>
    <w:rsid w:val="00F44A07"/>
    <w:rsid w:val="00F5065F"/>
    <w:rsid w:val="00F55D7F"/>
    <w:rsid w:val="00F601A0"/>
    <w:rsid w:val="00F632FA"/>
    <w:rsid w:val="00F800C1"/>
    <w:rsid w:val="00F802DE"/>
    <w:rsid w:val="00F91E82"/>
    <w:rsid w:val="00F95FF7"/>
    <w:rsid w:val="00FA70C1"/>
    <w:rsid w:val="00FB0BFE"/>
    <w:rsid w:val="00FB2F30"/>
    <w:rsid w:val="00FE6B5D"/>
    <w:rsid w:val="00FF73D8"/>
    <w:rsid w:val="053AB863"/>
    <w:rsid w:val="0AF234E3"/>
    <w:rsid w:val="0CCDFDC9"/>
    <w:rsid w:val="0E578464"/>
    <w:rsid w:val="0E69CE2A"/>
    <w:rsid w:val="0F8F205F"/>
    <w:rsid w:val="10059E8B"/>
    <w:rsid w:val="133D3F4D"/>
    <w:rsid w:val="16BD0CF3"/>
    <w:rsid w:val="17CF461C"/>
    <w:rsid w:val="2903B9EF"/>
    <w:rsid w:val="2E097BDE"/>
    <w:rsid w:val="2F0511CB"/>
    <w:rsid w:val="2F243AC9"/>
    <w:rsid w:val="30F5545C"/>
    <w:rsid w:val="314FB407"/>
    <w:rsid w:val="42C66266"/>
    <w:rsid w:val="43CA6855"/>
    <w:rsid w:val="4461CE20"/>
    <w:rsid w:val="480BF690"/>
    <w:rsid w:val="4AEB62B6"/>
    <w:rsid w:val="4B9441F1"/>
    <w:rsid w:val="4CFC6995"/>
    <w:rsid w:val="4F9FBB35"/>
    <w:rsid w:val="4FB29F32"/>
    <w:rsid w:val="521B5065"/>
    <w:rsid w:val="55950374"/>
    <w:rsid w:val="578D161C"/>
    <w:rsid w:val="61A26F69"/>
    <w:rsid w:val="64FB8401"/>
    <w:rsid w:val="6B869AE6"/>
    <w:rsid w:val="6D7C145C"/>
    <w:rsid w:val="7197D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B6E6"/>
  <w15:chartTrackingRefBased/>
  <w15:docId w15:val="{98D22F7A-1C31-42C7-BC13-A6B4164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1C1"/>
    <w:rPr>
      <w:rFonts w:ascii="Calibri" w:eastAsia="Calibri" w:hAnsi="Calibri" w:cs="Calibri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53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le (Czech Tourism)"/>
    <w:basedOn w:val="Normln"/>
    <w:next w:val="Normln"/>
    <w:link w:val="NzevChar"/>
    <w:uiPriority w:val="10"/>
    <w:qFormat/>
    <w:rsid w:val="00CC61C1"/>
    <w:pPr>
      <w:spacing w:before="360" w:after="240" w:line="340" w:lineRule="exact"/>
    </w:pPr>
    <w:rPr>
      <w:rFonts w:ascii="Georgia" w:hAnsi="Georgia" w:cs="Arial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rsid w:val="00CC61C1"/>
    <w:rPr>
      <w:rFonts w:ascii="Georgia" w:eastAsia="Calibri" w:hAnsi="Georgia" w:cs="Arial"/>
      <w:color w:val="003C78"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C61C1"/>
    <w:pPr>
      <w:spacing w:after="0" w:line="240" w:lineRule="auto"/>
    </w:pPr>
    <w:rPr>
      <w:rFonts w:eastAsiaTheme="minorHAns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61C1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C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61C1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61C1"/>
    <w:rPr>
      <w:rFonts w:ascii="Calibri" w:eastAsia="Calibri" w:hAnsi="Calibri"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48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8CC"/>
    <w:rPr>
      <w:color w:val="605E5C"/>
      <w:shd w:val="clear" w:color="auto" w:fill="E1DFDD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646462"/>
    <w:pPr>
      <w:spacing w:after="0" w:line="240" w:lineRule="auto"/>
      <w:ind w:left="720"/>
    </w:pPr>
    <w:rPr>
      <w:rFonts w:eastAsiaTheme="minorHAnsi"/>
    </w:rPr>
  </w:style>
  <w:style w:type="character" w:styleId="Zmnka">
    <w:name w:val="Mention"/>
    <w:basedOn w:val="Standardnpsmoodstavce"/>
    <w:uiPriority w:val="99"/>
    <w:unhideWhenUsed/>
    <w:rsid w:val="00646462"/>
    <w:rPr>
      <w:color w:val="2B579A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7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70C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FA70C1"/>
  </w:style>
  <w:style w:type="character" w:customStyle="1" w:styleId="Nadpis2Char">
    <w:name w:val="Nadpis 2 Char"/>
    <w:basedOn w:val="Standardnpsmoodstavce"/>
    <w:link w:val="Nadpis2"/>
    <w:uiPriority w:val="9"/>
    <w:rsid w:val="00D538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7C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C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7C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C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C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7C65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74DF1"/>
    <w:rPr>
      <w:color w:val="954F72" w:themeColor="followedHyperlink"/>
      <w:u w:val="single"/>
    </w:rPr>
  </w:style>
  <w:style w:type="paragraph" w:customStyle="1" w:styleId="xxmsonormal">
    <w:name w:val="xxmsonormal"/>
    <w:basedOn w:val="Normln"/>
    <w:rsid w:val="00050DA1"/>
    <w:pPr>
      <w:spacing w:after="0" w:line="240" w:lineRule="auto"/>
    </w:pPr>
    <w:rPr>
      <w:rFonts w:eastAsiaTheme="minorHAnsi"/>
    </w:rPr>
  </w:style>
  <w:style w:type="paragraph" w:customStyle="1" w:styleId="xxmsolistparagraph">
    <w:name w:val="xxmsolistparagraph"/>
    <w:basedOn w:val="Normln"/>
    <w:rsid w:val="00050DA1"/>
    <w:pPr>
      <w:spacing w:after="0" w:line="240" w:lineRule="auto"/>
      <w:ind w:left="720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905E70"/>
    <w:rPr>
      <w:b/>
      <w:bCs/>
    </w:rPr>
  </w:style>
  <w:style w:type="character" w:customStyle="1" w:styleId="s1">
    <w:name w:val="s1"/>
    <w:basedOn w:val="Standardnpsmoodstavce"/>
    <w:rsid w:val="00614966"/>
  </w:style>
  <w:style w:type="paragraph" w:customStyle="1" w:styleId="xxnormal0">
    <w:name w:val="x_xnormal0"/>
    <w:basedOn w:val="Normln"/>
    <w:rsid w:val="005D2B75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cf01">
    <w:name w:val="cf01"/>
    <w:basedOn w:val="Standardnpsmoodstavce"/>
    <w:rsid w:val="00326C8C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Standardnpsmoodstavce"/>
    <w:rsid w:val="00B80D91"/>
  </w:style>
  <w:style w:type="paragraph" w:customStyle="1" w:styleId="paragraph">
    <w:name w:val="paragraph"/>
    <w:basedOn w:val="Normln"/>
    <w:rsid w:val="0090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907C63"/>
  </w:style>
  <w:style w:type="character" w:customStyle="1" w:styleId="eop">
    <w:name w:val="eop"/>
    <w:basedOn w:val="Standardnpsmoodstavce"/>
    <w:rsid w:val="00907C63"/>
  </w:style>
  <w:style w:type="character" w:customStyle="1" w:styleId="spellingerror">
    <w:name w:val="spellingerror"/>
    <w:basedOn w:val="Standardnpsmoodstavce"/>
    <w:rsid w:val="0090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1106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625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225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129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586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zechtourism.cz/cs-CZ/B2B/B2B/Czech-Convention-Bureau" TargetMode="External"/><Relationship Id="rId21" Type="http://schemas.openxmlformats.org/officeDocument/2006/relationships/hyperlink" Target="https://www.kudyznudy.cz/aktuality/promeny-lazenskych-resortu-inspirace-pro-dokonaly" TargetMode="External"/><Relationship Id="rId42" Type="http://schemas.openxmlformats.org/officeDocument/2006/relationships/hyperlink" Target="https://cs.wikipedia.org/wiki/Samuraj" TargetMode="External"/><Relationship Id="rId47" Type="http://schemas.openxmlformats.org/officeDocument/2006/relationships/hyperlink" Target="http://www.muzeum-zlin.cz/expopzice-tragedie-na-plostine" TargetMode="External"/><Relationship Id="rId63" Type="http://schemas.openxmlformats.org/officeDocument/2006/relationships/hyperlink" Target="https://www.ccrjm.cz/moja-karta/" TargetMode="External"/><Relationship Id="rId68" Type="http://schemas.openxmlformats.org/officeDocument/2006/relationships/hyperlink" Target="https://www.gotobrno.cz/misto/vodojemy-na-zlutem-kopci/" TargetMode="External"/><Relationship Id="rId16" Type="http://schemas.openxmlformats.org/officeDocument/2006/relationships/hyperlink" Target="&#8226;%09www.czechtourism.cz/cs-CZ/Marketingove-aktivity/B2B-akce-workshopy-veletrhy/Travel-Trade-Day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www.prosper-golf.cz/" TargetMode="External"/><Relationship Id="rId37" Type="http://schemas.openxmlformats.org/officeDocument/2006/relationships/hyperlink" Target="https://www.udolisvratky.cz/clanky/projekt-tovarna-vir-41/" TargetMode="External"/><Relationship Id="rId53" Type="http://schemas.openxmlformats.org/officeDocument/2006/relationships/hyperlink" Target="https://www.port1560.cz/" TargetMode="External"/><Relationship Id="rId58" Type="http://schemas.openxmlformats.org/officeDocument/2006/relationships/hyperlink" Target="https://www.chateauperuc.cz/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styles" Target="styles.xml"/><Relationship Id="rId61" Type="http://schemas.openxmlformats.org/officeDocument/2006/relationships/hyperlink" Target="galerier.cz" TargetMode="External"/><Relationship Id="rId19" Type="http://schemas.openxmlformats.org/officeDocument/2006/relationships/hyperlink" Target="https://www.kudyznudy.cz/nahory" TargetMode="External"/><Relationship Id="rId14" Type="http://schemas.openxmlformats.org/officeDocument/2006/relationships/hyperlink" Target="https://holidayworld.cz/" TargetMode="External"/><Relationship Id="rId22" Type="http://schemas.openxmlformats.org/officeDocument/2006/relationships/hyperlink" Target="https://www.kudyznudy.cz/aktuality/co-prinese-rok-ceske-hudby-2024" TargetMode="External"/><Relationship Id="rId27" Type="http://schemas.openxmlformats.org/officeDocument/2006/relationships/hyperlink" Target="https://www.automoto-museum.cz/" TargetMode="External"/><Relationship Id="rId30" Type="http://schemas.openxmlformats.org/officeDocument/2006/relationships/hyperlink" Target="https://elpass.zooliberec.cz/" TargetMode="External"/><Relationship Id="rId35" Type="http://schemas.openxmlformats.org/officeDocument/2006/relationships/hyperlink" Target="https://www.individual.fitness/organica/" TargetMode="External"/><Relationship Id="rId43" Type="http://schemas.openxmlformats.org/officeDocument/2006/relationships/hyperlink" Target="https://poznejbrdy.cz/tri_trubky/" TargetMode="External"/><Relationship Id="rId48" Type="http://schemas.openxmlformats.org/officeDocument/2006/relationships/hyperlink" Target="http://www.atrium.baltaci.cz" TargetMode="External"/><Relationship Id="rId56" Type="http://schemas.openxmlformats.org/officeDocument/2006/relationships/hyperlink" Target="https://cisarskelazne.cz/" TargetMode="External"/><Relationship Id="rId64" Type="http://schemas.openxmlformats.org/officeDocument/2006/relationships/hyperlink" Target="https://www.ticbrno.cz/brnopas" TargetMode="External"/><Relationship Id="rId69" Type="http://schemas.openxmlformats.org/officeDocument/2006/relationships/hyperlink" Target="https://www.420restaurant.cz/cz/" TargetMode="External"/><Relationship Id="rId77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www.karlovakoruna-zamek.cz/jizdarna-kinskych/" TargetMode="External"/><Relationship Id="rId72" Type="http://schemas.openxmlformats.org/officeDocument/2006/relationships/hyperlink" Target="https://navystavisti.cz/areal/spirala/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www.kudyznudy.cz/aktuality/cestovatelske-novinky-roku-2024-kde-si-uzijete-1" TargetMode="External"/><Relationship Id="rId25" Type="http://schemas.openxmlformats.org/officeDocument/2006/relationships/hyperlink" Target="https://www.kudyznudy.cz/aktuality/sportovni-kalendar-2023-lyze-biatlon-horska-kola-a" TargetMode="External"/><Relationship Id="rId33" Type="http://schemas.openxmlformats.org/officeDocument/2006/relationships/hyperlink" Target="https://futureum.cz/" TargetMode="External"/><Relationship Id="rId38" Type="http://schemas.openxmlformats.org/officeDocument/2006/relationships/hyperlink" Target="https://sumava.spicak.cz/cz/sekce/restaurace-obcerstveni-1/" TargetMode="External"/><Relationship Id="rId46" Type="http://schemas.openxmlformats.org/officeDocument/2006/relationships/hyperlink" Target="http://www.hotel-horal.cz/article/nove-a-vetsi-wellness" TargetMode="External"/><Relationship Id="rId59" Type="http://schemas.openxmlformats.org/officeDocument/2006/relationships/hyperlink" Target="https://www.geltschberg.com/" TargetMode="External"/><Relationship Id="rId67" Type="http://schemas.openxmlformats.org/officeDocument/2006/relationships/hyperlink" Target="https://www.brnoconvention.cz/eventova-aplikace/" TargetMode="External"/><Relationship Id="rId20" Type="http://schemas.openxmlformats.org/officeDocument/2006/relationships/hyperlink" Target="https://www.kudyznudy.cz/valentyn" TargetMode="External"/><Relationship Id="rId41" Type="http://schemas.openxmlformats.org/officeDocument/2006/relationships/hyperlink" Target="https://www.visitplzen.eu/lokalita/radnice/" TargetMode="External"/><Relationship Id="rId54" Type="http://schemas.openxmlformats.org/officeDocument/2006/relationships/hyperlink" Target="https://www.lazadov.cz/la/fr.asp?tab=lazadov9&amp;id=799&amp;burl=&amp;pt=UV" TargetMode="External"/><Relationship Id="rId62" Type="http://schemas.openxmlformats.org/officeDocument/2006/relationships/hyperlink" Target="https://www.hotelsen.cz/" TargetMode="External"/><Relationship Id="rId70" Type="http://schemas.openxmlformats.org/officeDocument/2006/relationships/hyperlink" Target="https://www.goldenpraguehotel.com/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zechtourism.cz/cs-CZ/Marketingove-aktivity/Vyzkum-a-data/Forum-cestovniho-ruchu" TargetMode="External"/><Relationship Id="rId23" Type="http://schemas.openxmlformats.org/officeDocument/2006/relationships/hyperlink" Target="https://www.kudyznudy.cz/smetana200" TargetMode="External"/><Relationship Id="rId28" Type="http://schemas.openxmlformats.org/officeDocument/2006/relationships/hyperlink" Target="https://www.hutmarie.cz/" TargetMode="External"/><Relationship Id="rId36" Type="http://schemas.openxmlformats.org/officeDocument/2006/relationships/hyperlink" Target="https://momentopardubice.cz/" TargetMode="External"/><Relationship Id="rId49" Type="http://schemas.openxmlformats.org/officeDocument/2006/relationships/hyperlink" Target="http://www.archeoskanzen.cz/o-archeoskanzenu/klenotnice" TargetMode="External"/><Relationship Id="rId57" Type="http://schemas.openxmlformats.org/officeDocument/2006/relationships/hyperlink" Target="https://synagoga-zatec.cz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ostravice-golf.cz/?referrer=www.ostravice-golf.cz" TargetMode="External"/><Relationship Id="rId44" Type="http://schemas.openxmlformats.org/officeDocument/2006/relationships/hyperlink" Target="https://www.klaster-plasy.cz/cs/zpravy/95973-opatska-rezidence-v-plasich-se-po-obnove-otevre-verejnosti" TargetMode="External"/><Relationship Id="rId52" Type="http://schemas.openxmlformats.org/officeDocument/2006/relationships/hyperlink" Target="https://www.sportparkraf.cz/" TargetMode="External"/><Relationship Id="rId60" Type="http://schemas.openxmlformats.org/officeDocument/2006/relationships/hyperlink" Target="https://www.panstvivelichov.cz/" TargetMode="External"/><Relationship Id="rId65" Type="http://schemas.openxmlformats.org/officeDocument/2006/relationships/hyperlink" Target="https://www.gourmetjiznimorava.cz/" TargetMode="External"/><Relationship Id="rId73" Type="http://schemas.openxmlformats.org/officeDocument/2006/relationships/hyperlink" Target="https://savarin.crestyl.com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kudyznudy.cz/aktuality/jarni-prazdniny-2022-novinky-akce-zazitky-na-horac" TargetMode="External"/><Relationship Id="rId39" Type="http://schemas.openxmlformats.org/officeDocument/2006/relationships/hyperlink" Target="https://plzensketramvaje.cz/?page=18.htm" TargetMode="External"/><Relationship Id="rId34" Type="http://schemas.openxmlformats.org/officeDocument/2006/relationships/hyperlink" Target="http://www.technotrasa.cz" TargetMode="External"/><Relationship Id="rId50" Type="http://schemas.openxmlformats.org/officeDocument/2006/relationships/hyperlink" Target="https://dotace.mmhk.cz/Modules/DOTISMMHK/Pages/Public/GrantPrograms.aspx" TargetMode="External"/><Relationship Id="rId55" Type="http://schemas.openxmlformats.org/officeDocument/2006/relationships/hyperlink" Target="https://www.fzt.jcu.cz/cz/fakulta/ostatni-pracoviste/minipivovar/kurzy-pro-verejnost" TargetMode="External"/><Relationship Id="rId76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www.marriott.com/en-us/hotels/prgwh-w-prague/overview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vbezovemudoli.cz/" TargetMode="External"/><Relationship Id="rId24" Type="http://schemas.openxmlformats.org/officeDocument/2006/relationships/hyperlink" Target="https://www.kudyznudy.cz/aktuality/10-tipu-na-netradicni-festivaly" TargetMode="External"/><Relationship Id="rId40" Type="http://schemas.openxmlformats.org/officeDocument/2006/relationships/hyperlink" Target="https://www.zamekpobezovice.cz/" TargetMode="External"/><Relationship Id="rId45" Type="http://schemas.openxmlformats.org/officeDocument/2006/relationships/hyperlink" Target="http://www.hotelusevce.cz" TargetMode="External"/><Relationship Id="rId66" Type="http://schemas.openxmlformats.org/officeDocument/2006/relationships/hyperlink" Target="https://www.gotobrno.cz/ochutnejt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35366E2CBCB49896FA19E99F96364" ma:contentTypeVersion="14" ma:contentTypeDescription="Vytvoří nový dokument" ma:contentTypeScope="" ma:versionID="ceb18c16bb3933f0be1b000b105eb5ad">
  <xsd:schema xmlns:xsd="http://www.w3.org/2001/XMLSchema" xmlns:xs="http://www.w3.org/2001/XMLSchema" xmlns:p="http://schemas.microsoft.com/office/2006/metadata/properties" xmlns:ns2="236d7d14-6ae3-4280-89fc-a3ff512c507c" xmlns:ns3="e29cf57d-42ca-46e7-9957-408126684ce8" targetNamespace="http://schemas.microsoft.com/office/2006/metadata/properties" ma:root="true" ma:fieldsID="127f40f03500d816ea8a3aa01929c9f8" ns2:_="" ns3:_="">
    <xsd:import namespace="236d7d14-6ae3-4280-89fc-a3ff512c507c"/>
    <xsd:import namespace="e29cf57d-42ca-46e7-9957-40812668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14-6ae3-4280-89fc-a3ff512c5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f57d-42ca-46e7-9957-408126684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3c412af8-76e2-4af3-9610-148a1ae75535}" ma:internalName="TaxCatchAll" ma:showField="CatchAllData" ma:web="e29cf57d-42ca-46e7-9957-40812668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f57d-42ca-46e7-9957-408126684ce8" xsi:nil="true"/>
    <lcf76f155ced4ddcb4097134ff3c332f xmlns="236d7d14-6ae3-4280-89fc-a3ff512c507c">
      <Terms xmlns="http://schemas.microsoft.com/office/infopath/2007/PartnerControls"/>
    </lcf76f155ced4ddcb4097134ff3c332f>
    <SharedWithUsers xmlns="e29cf57d-42ca-46e7-9957-408126684ce8">
      <UserInfo>
        <DisplayName>Reismuller František</DisplayName>
        <AccountId>35</AccountId>
        <AccountType/>
      </UserInfo>
      <UserInfo>
        <DisplayName>Janečková Veronika, Mgr.</DisplayName>
        <AccountId>14</AccountId>
        <AccountType/>
      </UserInfo>
      <UserInfo>
        <DisplayName>Janeček Petr</DisplayName>
        <AccountId>27</AccountId>
        <AccountType/>
      </UserInfo>
      <UserInfo>
        <DisplayName>Machová Soňa, Bc.</DisplayName>
        <AccountId>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633CFB-FCD8-4CF5-82AF-1EFB91688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7d14-6ae3-4280-89fc-a3ff512c507c"/>
    <ds:schemaRef ds:uri="e29cf57d-42ca-46e7-9957-40812668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44E56-A0CB-4094-AEB9-19F3BF805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85848-CCB2-450D-BCDE-C1D6FA77A8EB}">
  <ds:schemaRefs>
    <ds:schemaRef ds:uri="http://schemas.microsoft.com/office/2006/metadata/properties"/>
    <ds:schemaRef ds:uri="http://schemas.microsoft.com/office/infopath/2007/PartnerControls"/>
    <ds:schemaRef ds:uri="e29cf57d-42ca-46e7-9957-408126684ce8"/>
    <ds:schemaRef ds:uri="236d7d14-6ae3-4280-89fc-a3ff512c5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3033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Štěpánka Filipová</dc:creator>
  <cp:keywords/>
  <dc:description/>
  <cp:lastModifiedBy>Filipová Štěpánka</cp:lastModifiedBy>
  <cp:revision>7</cp:revision>
  <dcterms:created xsi:type="dcterms:W3CDTF">2024-01-24T10:20:00Z</dcterms:created>
  <dcterms:modified xsi:type="dcterms:W3CDTF">2024-01-24T16:42:00Z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0x0101005BB35366E2CBCB49896FA19E99F96364</vt:lpwstr>
  </property>
  <property fmtid="{D5CDD505-2E9C-101B-9397-08002B2CF9AE}" pid="3" name="MediaServiceImageTags">
    <vt:lpwstr/>
  </property>
</Properties>
</file>